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CC" w:rsidRDefault="00CD58D4" w:rsidP="00386923">
      <w:pPr>
        <w:autoSpaceDE w:val="0"/>
        <w:autoSpaceDN w:val="0"/>
        <w:adjustRightInd w:val="0"/>
        <w:ind w:left="-360"/>
        <w:rPr>
          <w:rFonts w:ascii="Times New Roman" w:hAnsi="Times New Roman"/>
          <w:b/>
          <w:bCs/>
          <w:caps/>
          <w:sz w:val="32"/>
          <w:szCs w:val="32"/>
          <w:u w:val="single"/>
        </w:rPr>
      </w:pPr>
      <w:r>
        <w:rPr>
          <w:rFonts w:ascii="Times New Roman" w:hAnsi="Times New Roman"/>
          <w:b/>
          <w:bCs/>
          <w:caps/>
          <w:sz w:val="32"/>
          <w:szCs w:val="32"/>
          <w:u w:val="single"/>
        </w:rPr>
        <w:t xml:space="preserve"> </w:t>
      </w:r>
      <w:r w:rsidR="006803CC">
        <w:rPr>
          <w:rFonts w:ascii="Times New Roman" w:hAnsi="Times New Roman"/>
          <w:b/>
          <w:bCs/>
          <w:caps/>
          <w:sz w:val="32"/>
          <w:szCs w:val="32"/>
          <w:u w:val="single"/>
        </w:rPr>
        <w:t>ANNEXE 1</w:t>
      </w:r>
    </w:p>
    <w:p w:rsidR="006803CC" w:rsidRDefault="006803CC" w:rsidP="00386923">
      <w:pPr>
        <w:autoSpaceDE w:val="0"/>
        <w:autoSpaceDN w:val="0"/>
        <w:adjustRightInd w:val="0"/>
        <w:ind w:left="-360"/>
        <w:rPr>
          <w:rFonts w:ascii="Times New Roman" w:hAnsi="Times New Roman"/>
          <w:b/>
          <w:bCs/>
          <w:caps/>
          <w:sz w:val="32"/>
          <w:szCs w:val="32"/>
          <w:u w:val="single"/>
        </w:rPr>
      </w:pPr>
    </w:p>
    <w:p w:rsidR="006803CC" w:rsidRDefault="003B066C" w:rsidP="003B066C">
      <w:pPr>
        <w:autoSpaceDE w:val="0"/>
        <w:autoSpaceDN w:val="0"/>
        <w:adjustRightInd w:val="0"/>
        <w:ind w:left="-360"/>
        <w:jc w:val="center"/>
        <w:rPr>
          <w:rFonts w:ascii="Times New Roman" w:hAnsi="Times New Roman"/>
          <w:b/>
          <w:bCs/>
          <w:caps/>
          <w:sz w:val="32"/>
          <w:szCs w:val="32"/>
          <w:u w:val="single"/>
        </w:rPr>
      </w:pPr>
      <w:r>
        <w:rPr>
          <w:noProof/>
          <w:lang w:eastAsia="fr-FR"/>
        </w:rPr>
        <w:drawing>
          <wp:inline distT="0" distB="0" distL="0" distR="0" wp14:anchorId="673CEC08" wp14:editId="2737EF1C">
            <wp:extent cx="1153160" cy="1415415"/>
            <wp:effectExtent l="0" t="0" r="8890" b="0"/>
            <wp:docPr id="2" name="Image 2" descr="logo_CD12_vertica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12_vertical_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3160" cy="1415415"/>
                    </a:xfrm>
                    <a:prstGeom prst="rect">
                      <a:avLst/>
                    </a:prstGeom>
                    <a:noFill/>
                    <a:ln>
                      <a:noFill/>
                    </a:ln>
                  </pic:spPr>
                </pic:pic>
              </a:graphicData>
            </a:graphic>
          </wp:inline>
        </w:drawing>
      </w:r>
    </w:p>
    <w:p w:rsidR="006803CC" w:rsidRDefault="006803CC" w:rsidP="00386923">
      <w:pPr>
        <w:autoSpaceDE w:val="0"/>
        <w:autoSpaceDN w:val="0"/>
        <w:adjustRightInd w:val="0"/>
        <w:ind w:left="-360"/>
        <w:rPr>
          <w:rFonts w:ascii="Times New Roman" w:hAnsi="Times New Roman"/>
          <w:b/>
          <w:bCs/>
          <w:caps/>
          <w:sz w:val="32"/>
          <w:szCs w:val="32"/>
          <w:u w:val="single"/>
        </w:rPr>
      </w:pP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rPr>
          <w:rFonts w:ascii="Times New Roman" w:hAnsi="Times New Roman"/>
          <w:b/>
          <w:bCs/>
          <w:caps/>
          <w:sz w:val="32"/>
          <w:szCs w:val="32"/>
          <w:u w:val="single"/>
        </w:rPr>
      </w:pP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u w:val="single"/>
        </w:rPr>
      </w:pP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u w:val="single"/>
        </w:rPr>
      </w:pPr>
    </w:p>
    <w:p w:rsidR="006803CC" w:rsidRDefault="00BD2C41"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rPr>
      </w:pPr>
      <w:r>
        <w:rPr>
          <w:rFonts w:ascii="Times New Roman" w:hAnsi="Times New Roman"/>
          <w:b/>
          <w:bCs/>
          <w:caps/>
          <w:sz w:val="32"/>
          <w:szCs w:val="32"/>
        </w:rPr>
        <w:t>C</w:t>
      </w:r>
      <w:r w:rsidR="006803CC" w:rsidRPr="004C002C">
        <w:rPr>
          <w:rFonts w:ascii="Times New Roman" w:hAnsi="Times New Roman"/>
          <w:b/>
          <w:bCs/>
          <w:caps/>
          <w:sz w:val="32"/>
          <w:szCs w:val="32"/>
        </w:rPr>
        <w:t>AHIER DES CHARGES D’APPEL A PROJETS</w:t>
      </w: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rPr>
      </w:pPr>
    </w:p>
    <w:p w:rsidR="006803CC" w:rsidRPr="004C002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bCs/>
          <w:caps/>
          <w:sz w:val="32"/>
          <w:szCs w:val="32"/>
        </w:rPr>
      </w:pP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r w:rsidRPr="004C002C">
        <w:rPr>
          <w:rFonts w:ascii="Times New Roman" w:hAnsi="Times New Roman"/>
          <w:b/>
          <w:bCs/>
          <w:caps/>
          <w:sz w:val="32"/>
          <w:szCs w:val="32"/>
        </w:rPr>
        <w:t xml:space="preserve">POUR LA CREATION </w:t>
      </w:r>
      <w:r w:rsidR="00CD58D4">
        <w:rPr>
          <w:rFonts w:ascii="Times New Roman" w:hAnsi="Times New Roman"/>
          <w:b/>
          <w:caps/>
          <w:sz w:val="32"/>
          <w:szCs w:val="32"/>
        </w:rPr>
        <w:t>D</w:t>
      </w:r>
      <w:r w:rsidR="00417841">
        <w:rPr>
          <w:rFonts w:ascii="Times New Roman" w:hAnsi="Times New Roman"/>
          <w:b/>
          <w:caps/>
          <w:sz w:val="32"/>
          <w:szCs w:val="32"/>
        </w:rPr>
        <w:t>’UN DISPOSITIF</w:t>
      </w:r>
      <w:r w:rsidR="00CD58D4">
        <w:rPr>
          <w:rFonts w:ascii="Times New Roman" w:hAnsi="Times New Roman"/>
          <w:b/>
          <w:caps/>
          <w:sz w:val="32"/>
          <w:szCs w:val="32"/>
        </w:rPr>
        <w:t xml:space="preserve"> D’HEBERGEMENT </w:t>
      </w:r>
      <w:r w:rsidR="0013561E">
        <w:rPr>
          <w:rFonts w:ascii="Times New Roman" w:hAnsi="Times New Roman"/>
          <w:b/>
          <w:caps/>
          <w:sz w:val="32"/>
          <w:szCs w:val="32"/>
        </w:rPr>
        <w:t>ET D’ACCOM</w:t>
      </w:r>
      <w:r w:rsidR="00417841">
        <w:rPr>
          <w:rFonts w:ascii="Times New Roman" w:hAnsi="Times New Roman"/>
          <w:b/>
          <w:caps/>
          <w:sz w:val="32"/>
          <w:szCs w:val="32"/>
        </w:rPr>
        <w:t>PA</w:t>
      </w:r>
      <w:r w:rsidR="0013561E">
        <w:rPr>
          <w:rFonts w:ascii="Times New Roman" w:hAnsi="Times New Roman"/>
          <w:b/>
          <w:caps/>
          <w:sz w:val="32"/>
          <w:szCs w:val="32"/>
        </w:rPr>
        <w:t>GNEMENT</w:t>
      </w: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r w:rsidRPr="004C002C">
        <w:rPr>
          <w:rFonts w:ascii="Times New Roman" w:hAnsi="Times New Roman"/>
          <w:b/>
          <w:caps/>
          <w:sz w:val="32"/>
          <w:szCs w:val="32"/>
        </w:rPr>
        <w:t xml:space="preserve">destiné aux </w:t>
      </w: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p>
    <w:p w:rsidR="006803CC" w:rsidRDefault="00CD58D4"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r>
        <w:rPr>
          <w:rFonts w:ascii="Times New Roman" w:hAnsi="Times New Roman"/>
          <w:b/>
          <w:caps/>
          <w:sz w:val="32"/>
          <w:szCs w:val="32"/>
        </w:rPr>
        <w:t>ADOLESCENTS CONFIES A L’AIDE sociale a l’ENFANCE</w:t>
      </w:r>
    </w:p>
    <w:p w:rsidR="006803CC" w:rsidRDefault="00CD58D4"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r>
        <w:rPr>
          <w:rFonts w:ascii="Times New Roman" w:hAnsi="Times New Roman"/>
          <w:b/>
          <w:caps/>
          <w:sz w:val="32"/>
          <w:szCs w:val="32"/>
        </w:rPr>
        <w:t xml:space="preserve">ET </w:t>
      </w:r>
      <w:r w:rsidR="006803CC" w:rsidRPr="004C002C">
        <w:rPr>
          <w:rFonts w:ascii="Times New Roman" w:hAnsi="Times New Roman"/>
          <w:b/>
          <w:caps/>
          <w:sz w:val="32"/>
          <w:szCs w:val="32"/>
        </w:rPr>
        <w:t xml:space="preserve">Mineurs </w:t>
      </w:r>
      <w:r>
        <w:rPr>
          <w:rFonts w:ascii="Times New Roman" w:hAnsi="Times New Roman"/>
          <w:b/>
          <w:caps/>
          <w:sz w:val="32"/>
          <w:szCs w:val="32"/>
        </w:rPr>
        <w:t>NON ACCOMPAGNES</w:t>
      </w:r>
    </w:p>
    <w:p w:rsidR="006803CC" w:rsidRDefault="006803CC" w:rsidP="002B0F1A">
      <w:pPr>
        <w:pBdr>
          <w:top w:val="single" w:sz="4" w:space="1" w:color="auto"/>
          <w:left w:val="single" w:sz="4" w:space="4" w:color="auto"/>
          <w:bottom w:val="single" w:sz="4" w:space="1" w:color="auto"/>
          <w:right w:val="single" w:sz="4" w:space="4" w:color="auto"/>
        </w:pBdr>
        <w:autoSpaceDE w:val="0"/>
        <w:autoSpaceDN w:val="0"/>
        <w:adjustRightInd w:val="0"/>
        <w:ind w:left="-360"/>
        <w:jc w:val="center"/>
        <w:rPr>
          <w:rFonts w:ascii="Times New Roman" w:hAnsi="Times New Roman"/>
          <w:b/>
          <w:caps/>
          <w:sz w:val="32"/>
          <w:szCs w:val="32"/>
        </w:rPr>
      </w:pPr>
      <w:r>
        <w:rPr>
          <w:rFonts w:ascii="Times New Roman" w:hAnsi="Times New Roman"/>
          <w:b/>
          <w:caps/>
          <w:sz w:val="32"/>
          <w:szCs w:val="32"/>
        </w:rPr>
        <w:t>(</w:t>
      </w:r>
      <w:r w:rsidR="00CD58D4">
        <w:rPr>
          <w:rFonts w:ascii="Times New Roman" w:hAnsi="Times New Roman"/>
          <w:b/>
          <w:caps/>
          <w:sz w:val="32"/>
          <w:szCs w:val="32"/>
        </w:rPr>
        <w:t>MNA</w:t>
      </w:r>
      <w:r>
        <w:rPr>
          <w:rFonts w:ascii="Times New Roman" w:hAnsi="Times New Roman"/>
          <w:b/>
          <w:caps/>
          <w:sz w:val="32"/>
          <w:szCs w:val="32"/>
        </w:rPr>
        <w:t>)</w:t>
      </w:r>
    </w:p>
    <w:p w:rsidR="006803CC" w:rsidRDefault="006803CC" w:rsidP="0023410A">
      <w:pPr>
        <w:pBdr>
          <w:top w:val="single" w:sz="4" w:space="1" w:color="auto"/>
          <w:left w:val="single" w:sz="4" w:space="4" w:color="auto"/>
          <w:bottom w:val="single" w:sz="4" w:space="1" w:color="auto"/>
          <w:right w:val="single" w:sz="4" w:space="4" w:color="auto"/>
        </w:pBdr>
        <w:autoSpaceDE w:val="0"/>
        <w:autoSpaceDN w:val="0"/>
        <w:adjustRightInd w:val="0"/>
        <w:ind w:left="-360"/>
      </w:pPr>
    </w:p>
    <w:p w:rsidR="00672539" w:rsidRDefault="00672539" w:rsidP="0023410A">
      <w:pPr>
        <w:pBdr>
          <w:top w:val="single" w:sz="4" w:space="1" w:color="auto"/>
          <w:left w:val="single" w:sz="4" w:space="4" w:color="auto"/>
          <w:bottom w:val="single" w:sz="4" w:space="1" w:color="auto"/>
          <w:right w:val="single" w:sz="4" w:space="4" w:color="auto"/>
        </w:pBdr>
        <w:autoSpaceDE w:val="0"/>
        <w:autoSpaceDN w:val="0"/>
        <w:adjustRightInd w:val="0"/>
        <w:ind w:left="-360"/>
      </w:pPr>
    </w:p>
    <w:p w:rsidR="006803CC" w:rsidRDefault="006803CC"/>
    <w:p w:rsidR="006803CC" w:rsidRDefault="006803CC"/>
    <w:p w:rsidR="003B066C" w:rsidRDefault="003B066C" w:rsidP="003B066C">
      <w:pPr>
        <w:rPr>
          <w:rFonts w:ascii="Times New Roman" w:hAnsi="Times New Roman"/>
          <w:b/>
          <w:sz w:val="28"/>
          <w:szCs w:val="28"/>
          <w:u w:val="single"/>
        </w:rPr>
      </w:pPr>
    </w:p>
    <w:p w:rsidR="006803CC" w:rsidRDefault="006803CC" w:rsidP="003B066C">
      <w:pPr>
        <w:rPr>
          <w:rFonts w:ascii="Times New Roman" w:hAnsi="Times New Roman"/>
          <w:b/>
          <w:sz w:val="28"/>
          <w:szCs w:val="28"/>
          <w:u w:val="single"/>
        </w:rPr>
      </w:pPr>
      <w:r>
        <w:rPr>
          <w:rFonts w:ascii="Times New Roman" w:hAnsi="Times New Roman"/>
          <w:b/>
          <w:sz w:val="28"/>
          <w:szCs w:val="28"/>
          <w:u w:val="single"/>
        </w:rPr>
        <w:t>SOMMAIRE</w:t>
      </w:r>
      <w:r w:rsidRPr="00386923">
        <w:rPr>
          <w:rFonts w:ascii="Times New Roman" w:hAnsi="Times New Roman"/>
          <w:b/>
          <w:sz w:val="28"/>
          <w:szCs w:val="28"/>
          <w:u w:val="single"/>
        </w:rPr>
        <w:t xml:space="preserve"> </w:t>
      </w:r>
    </w:p>
    <w:p w:rsidR="00076645" w:rsidRDefault="00076645" w:rsidP="003B066C">
      <w:pPr>
        <w:rPr>
          <w:rFonts w:ascii="Times New Roman" w:hAnsi="Times New Roman"/>
          <w:b/>
          <w:sz w:val="28"/>
          <w:szCs w:val="28"/>
          <w:u w:val="single"/>
        </w:rPr>
      </w:pPr>
    </w:p>
    <w:p w:rsidR="006803CC" w:rsidRDefault="00076645" w:rsidP="00386923">
      <w:pPr>
        <w:ind w:left="-426"/>
        <w:rPr>
          <w:rFonts w:ascii="Times New Roman" w:hAnsi="Times New Roman"/>
          <w:b/>
          <w:sz w:val="28"/>
          <w:szCs w:val="28"/>
        </w:rPr>
      </w:pPr>
      <w:r>
        <w:rPr>
          <w:rFonts w:ascii="Times New Roman" w:hAnsi="Times New Roman"/>
          <w:b/>
          <w:sz w:val="28"/>
          <w:szCs w:val="28"/>
        </w:rPr>
        <w:tab/>
      </w:r>
      <w:r w:rsidR="00724FF2" w:rsidRPr="00724FF2">
        <w:rPr>
          <w:rFonts w:ascii="Times New Roman" w:hAnsi="Times New Roman"/>
          <w:b/>
          <w:sz w:val="28"/>
          <w:szCs w:val="28"/>
        </w:rPr>
        <w:t>Préambule</w:t>
      </w:r>
    </w:p>
    <w:p w:rsidR="00076645" w:rsidRPr="00724FF2" w:rsidRDefault="00076645" w:rsidP="00386923">
      <w:pPr>
        <w:ind w:left="-426"/>
        <w:rPr>
          <w:rFonts w:ascii="Times New Roman" w:hAnsi="Times New Roman"/>
          <w:b/>
          <w:sz w:val="28"/>
          <w:szCs w:val="28"/>
        </w:rPr>
      </w:pPr>
    </w:p>
    <w:p w:rsidR="006803CC" w:rsidRPr="004C002C" w:rsidRDefault="006803CC">
      <w:pPr>
        <w:rPr>
          <w:rFonts w:ascii="Times New Roman" w:hAnsi="Times New Roman"/>
          <w:sz w:val="24"/>
          <w:szCs w:val="24"/>
        </w:rPr>
      </w:pPr>
      <w:r w:rsidRPr="004C002C">
        <w:rPr>
          <w:rFonts w:ascii="Times New Roman" w:hAnsi="Times New Roman"/>
          <w:b/>
          <w:sz w:val="28"/>
          <w:szCs w:val="28"/>
        </w:rPr>
        <w:t xml:space="preserve">1 – </w:t>
      </w:r>
      <w:r w:rsidRPr="003C21AA">
        <w:rPr>
          <w:rFonts w:ascii="Times New Roman" w:hAnsi="Times New Roman"/>
          <w:b/>
          <w:sz w:val="28"/>
          <w:szCs w:val="28"/>
          <w:u w:val="single"/>
        </w:rPr>
        <w:t>Contexte</w:t>
      </w:r>
      <w:r w:rsidR="003C21AA" w:rsidRPr="003C21AA">
        <w:rPr>
          <w:rFonts w:ascii="Times New Roman" w:hAnsi="Times New Roman"/>
          <w:b/>
          <w:sz w:val="28"/>
          <w:szCs w:val="28"/>
          <w:u w:val="single"/>
        </w:rPr>
        <w:t xml:space="preserve"> et enjeux</w:t>
      </w:r>
    </w:p>
    <w:p w:rsidR="003C21AA" w:rsidRDefault="003C21AA" w:rsidP="004C002C">
      <w:pPr>
        <w:pStyle w:val="Paragraphedeliste"/>
        <w:numPr>
          <w:ilvl w:val="0"/>
          <w:numId w:val="1"/>
        </w:numPr>
        <w:ind w:left="1134"/>
        <w:rPr>
          <w:rFonts w:ascii="Times New Roman" w:hAnsi="Times New Roman"/>
          <w:sz w:val="24"/>
          <w:szCs w:val="24"/>
        </w:rPr>
      </w:pPr>
      <w:r>
        <w:rPr>
          <w:rFonts w:ascii="Times New Roman" w:hAnsi="Times New Roman"/>
          <w:sz w:val="24"/>
          <w:szCs w:val="24"/>
        </w:rPr>
        <w:t>Enjeux</w:t>
      </w:r>
    </w:p>
    <w:p w:rsidR="006803CC" w:rsidRDefault="006803CC" w:rsidP="004C002C">
      <w:pPr>
        <w:pStyle w:val="Paragraphedeliste"/>
        <w:numPr>
          <w:ilvl w:val="0"/>
          <w:numId w:val="1"/>
        </w:numPr>
        <w:ind w:left="1134"/>
        <w:rPr>
          <w:rFonts w:ascii="Times New Roman" w:hAnsi="Times New Roman"/>
          <w:sz w:val="24"/>
          <w:szCs w:val="24"/>
        </w:rPr>
      </w:pPr>
      <w:r w:rsidRPr="004C002C">
        <w:rPr>
          <w:rFonts w:ascii="Times New Roman" w:hAnsi="Times New Roman"/>
          <w:sz w:val="24"/>
          <w:szCs w:val="24"/>
        </w:rPr>
        <w:t>Contexte</w:t>
      </w:r>
      <w:r w:rsidR="003C21AA">
        <w:rPr>
          <w:rFonts w:ascii="Times New Roman" w:hAnsi="Times New Roman"/>
          <w:sz w:val="24"/>
          <w:szCs w:val="24"/>
        </w:rPr>
        <w:t xml:space="preserve"> légal</w:t>
      </w:r>
    </w:p>
    <w:p w:rsidR="003C21AA" w:rsidRPr="004C002C" w:rsidRDefault="003C21AA" w:rsidP="004C002C">
      <w:pPr>
        <w:pStyle w:val="Paragraphedeliste"/>
        <w:numPr>
          <w:ilvl w:val="0"/>
          <w:numId w:val="1"/>
        </w:numPr>
        <w:ind w:left="1134"/>
        <w:rPr>
          <w:rFonts w:ascii="Times New Roman" w:hAnsi="Times New Roman"/>
          <w:sz w:val="24"/>
          <w:szCs w:val="24"/>
        </w:rPr>
      </w:pPr>
      <w:r>
        <w:rPr>
          <w:rFonts w:ascii="Times New Roman" w:hAnsi="Times New Roman"/>
          <w:sz w:val="24"/>
          <w:szCs w:val="24"/>
        </w:rPr>
        <w:t xml:space="preserve">Contexte départemental et périmètre d’intervention actuel </w:t>
      </w:r>
    </w:p>
    <w:p w:rsidR="006803CC" w:rsidRDefault="006803CC" w:rsidP="00E62E6D">
      <w:pPr>
        <w:pStyle w:val="Paragraphedeliste"/>
        <w:ind w:left="615"/>
        <w:rPr>
          <w:rFonts w:ascii="Times New Roman" w:hAnsi="Times New Roman"/>
          <w:sz w:val="24"/>
          <w:szCs w:val="24"/>
        </w:rPr>
      </w:pPr>
    </w:p>
    <w:p w:rsidR="006803CC" w:rsidRPr="004C002C" w:rsidRDefault="006803CC" w:rsidP="00BF143F">
      <w:pPr>
        <w:rPr>
          <w:rFonts w:ascii="Times New Roman" w:hAnsi="Times New Roman"/>
          <w:sz w:val="24"/>
          <w:szCs w:val="24"/>
        </w:rPr>
      </w:pPr>
      <w:r w:rsidRPr="004C002C">
        <w:rPr>
          <w:rFonts w:ascii="Times New Roman" w:hAnsi="Times New Roman"/>
          <w:b/>
          <w:sz w:val="28"/>
          <w:szCs w:val="28"/>
        </w:rPr>
        <w:t xml:space="preserve">2 </w:t>
      </w:r>
      <w:r w:rsidR="003C21AA">
        <w:rPr>
          <w:rFonts w:ascii="Times New Roman" w:hAnsi="Times New Roman"/>
          <w:b/>
          <w:sz w:val="28"/>
          <w:szCs w:val="28"/>
        </w:rPr>
        <w:t>–</w:t>
      </w:r>
      <w:r w:rsidRPr="004C002C">
        <w:rPr>
          <w:rFonts w:ascii="Times New Roman" w:hAnsi="Times New Roman"/>
          <w:b/>
          <w:sz w:val="28"/>
          <w:szCs w:val="28"/>
        </w:rPr>
        <w:t xml:space="preserve"> </w:t>
      </w:r>
      <w:r w:rsidR="003C21AA">
        <w:rPr>
          <w:rFonts w:ascii="Times New Roman" w:hAnsi="Times New Roman"/>
          <w:b/>
          <w:sz w:val="28"/>
          <w:szCs w:val="28"/>
          <w:u w:val="single"/>
        </w:rPr>
        <w:t>Contenu des missions du projet attendu</w:t>
      </w:r>
    </w:p>
    <w:p w:rsidR="006803CC" w:rsidRPr="004C002C" w:rsidRDefault="006803CC" w:rsidP="004C002C">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Localisation</w:t>
      </w:r>
    </w:p>
    <w:p w:rsidR="006803CC" w:rsidRPr="004C002C" w:rsidRDefault="006803CC" w:rsidP="004C002C">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Public concerné</w:t>
      </w:r>
    </w:p>
    <w:p w:rsidR="006803CC" w:rsidRPr="004C002C" w:rsidRDefault="006803CC" w:rsidP="004C002C">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Prestations attendues</w:t>
      </w:r>
    </w:p>
    <w:p w:rsidR="006803CC" w:rsidRPr="004C002C" w:rsidRDefault="006803CC" w:rsidP="004C002C">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Critères de qualité de la structure</w:t>
      </w:r>
    </w:p>
    <w:p w:rsidR="006803CC" w:rsidRPr="004C002C" w:rsidRDefault="006803CC" w:rsidP="004C002C">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Délai de mise en œuvre</w:t>
      </w:r>
    </w:p>
    <w:p w:rsidR="006803CC" w:rsidRDefault="006803CC" w:rsidP="004C002C">
      <w:pPr>
        <w:pStyle w:val="Paragraphedeliste"/>
        <w:numPr>
          <w:ilvl w:val="0"/>
          <w:numId w:val="2"/>
        </w:numPr>
        <w:ind w:left="1134"/>
        <w:rPr>
          <w:rFonts w:ascii="Times New Roman" w:hAnsi="Times New Roman"/>
          <w:sz w:val="24"/>
          <w:szCs w:val="24"/>
        </w:rPr>
      </w:pPr>
      <w:r w:rsidRPr="004C002C">
        <w:rPr>
          <w:rFonts w:ascii="Times New Roman" w:hAnsi="Times New Roman"/>
          <w:sz w:val="24"/>
          <w:szCs w:val="24"/>
        </w:rPr>
        <w:t>Aspects financiers</w:t>
      </w:r>
    </w:p>
    <w:p w:rsidR="00B2723E" w:rsidRDefault="00B2723E" w:rsidP="004C002C">
      <w:pPr>
        <w:pStyle w:val="Paragraphedeliste"/>
        <w:numPr>
          <w:ilvl w:val="0"/>
          <w:numId w:val="2"/>
        </w:numPr>
        <w:ind w:left="1134"/>
        <w:rPr>
          <w:rFonts w:ascii="Times New Roman" w:hAnsi="Times New Roman"/>
          <w:sz w:val="24"/>
          <w:szCs w:val="24"/>
        </w:rPr>
      </w:pPr>
      <w:r>
        <w:rPr>
          <w:rFonts w:ascii="Times New Roman" w:hAnsi="Times New Roman"/>
          <w:sz w:val="24"/>
          <w:szCs w:val="24"/>
        </w:rPr>
        <w:t>Contrôle budgétaire et financier</w:t>
      </w:r>
    </w:p>
    <w:p w:rsidR="006803CC" w:rsidRPr="00B2723E" w:rsidRDefault="00B2723E" w:rsidP="004C002C">
      <w:pPr>
        <w:pStyle w:val="Paragraphedeliste"/>
        <w:numPr>
          <w:ilvl w:val="0"/>
          <w:numId w:val="2"/>
        </w:numPr>
        <w:ind w:left="1134"/>
        <w:rPr>
          <w:rFonts w:ascii="Times New Roman" w:hAnsi="Times New Roman"/>
          <w:sz w:val="24"/>
          <w:szCs w:val="24"/>
        </w:rPr>
      </w:pPr>
      <w:r w:rsidRPr="00B2723E">
        <w:rPr>
          <w:rFonts w:ascii="Times New Roman" w:hAnsi="Times New Roman"/>
          <w:sz w:val="24"/>
          <w:szCs w:val="24"/>
        </w:rPr>
        <w:t>Qualité du projet attendu</w:t>
      </w:r>
    </w:p>
    <w:p w:rsidR="006803CC" w:rsidRPr="004C002C" w:rsidRDefault="006803CC" w:rsidP="004C002C">
      <w:pPr>
        <w:pStyle w:val="Paragraphedeliste"/>
        <w:ind w:left="1134" w:hanging="360"/>
        <w:rPr>
          <w:rFonts w:ascii="Times New Roman" w:hAnsi="Times New Roman"/>
          <w:sz w:val="24"/>
          <w:szCs w:val="24"/>
        </w:rPr>
      </w:pPr>
    </w:p>
    <w:p w:rsidR="006803CC" w:rsidRPr="004C002C" w:rsidRDefault="006803CC" w:rsidP="007411CF">
      <w:pPr>
        <w:rPr>
          <w:rFonts w:ascii="Times New Roman" w:hAnsi="Times New Roman"/>
          <w:b/>
          <w:sz w:val="28"/>
          <w:szCs w:val="28"/>
        </w:rPr>
      </w:pPr>
      <w:r w:rsidRPr="004C002C">
        <w:rPr>
          <w:rFonts w:ascii="Times New Roman" w:hAnsi="Times New Roman"/>
          <w:b/>
          <w:sz w:val="28"/>
          <w:szCs w:val="28"/>
        </w:rPr>
        <w:t xml:space="preserve">3 - </w:t>
      </w:r>
      <w:r w:rsidRPr="004C002C">
        <w:rPr>
          <w:rFonts w:ascii="Times New Roman" w:hAnsi="Times New Roman"/>
          <w:b/>
          <w:sz w:val="28"/>
          <w:szCs w:val="28"/>
          <w:u w:val="single"/>
        </w:rPr>
        <w:t>Modalités de réponse à l’appel à projet</w:t>
      </w:r>
      <w:r w:rsidRPr="004C002C">
        <w:rPr>
          <w:rFonts w:ascii="Times New Roman" w:hAnsi="Times New Roman"/>
          <w:b/>
          <w:sz w:val="28"/>
          <w:szCs w:val="28"/>
        </w:rPr>
        <w:t xml:space="preserve"> : </w:t>
      </w:r>
    </w:p>
    <w:p w:rsidR="006803CC" w:rsidRPr="004C002C" w:rsidRDefault="006803CC" w:rsidP="004C002C">
      <w:pPr>
        <w:pStyle w:val="Paragraphedeliste"/>
        <w:numPr>
          <w:ilvl w:val="0"/>
          <w:numId w:val="8"/>
        </w:numPr>
        <w:ind w:left="1134"/>
        <w:rPr>
          <w:rFonts w:ascii="Times New Roman" w:hAnsi="Times New Roman"/>
          <w:sz w:val="24"/>
          <w:szCs w:val="24"/>
        </w:rPr>
      </w:pPr>
      <w:r w:rsidRPr="004C002C">
        <w:rPr>
          <w:rFonts w:ascii="Times New Roman" w:hAnsi="Times New Roman"/>
          <w:sz w:val="24"/>
          <w:szCs w:val="24"/>
        </w:rPr>
        <w:t>Composition des dossiers de candidatures</w:t>
      </w:r>
    </w:p>
    <w:p w:rsidR="006803CC" w:rsidRPr="004C002C" w:rsidRDefault="006803CC" w:rsidP="004C002C">
      <w:pPr>
        <w:pStyle w:val="Paragraphedeliste"/>
        <w:numPr>
          <w:ilvl w:val="0"/>
          <w:numId w:val="8"/>
        </w:numPr>
        <w:ind w:left="1134"/>
        <w:rPr>
          <w:rFonts w:ascii="Times New Roman" w:hAnsi="Times New Roman"/>
          <w:sz w:val="24"/>
          <w:szCs w:val="24"/>
        </w:rPr>
      </w:pPr>
      <w:r w:rsidRPr="004C002C">
        <w:rPr>
          <w:rFonts w:ascii="Times New Roman" w:hAnsi="Times New Roman"/>
          <w:sz w:val="24"/>
          <w:szCs w:val="24"/>
        </w:rPr>
        <w:t>Modalités de dépôts des dossiers de candidatures</w:t>
      </w:r>
    </w:p>
    <w:p w:rsidR="006803CC" w:rsidRPr="004C002C" w:rsidRDefault="006803CC" w:rsidP="004C002C">
      <w:pPr>
        <w:pStyle w:val="Paragraphedeliste"/>
        <w:numPr>
          <w:ilvl w:val="0"/>
          <w:numId w:val="8"/>
        </w:numPr>
        <w:ind w:left="1134"/>
        <w:rPr>
          <w:rFonts w:ascii="Times New Roman" w:hAnsi="Times New Roman"/>
          <w:sz w:val="24"/>
          <w:szCs w:val="24"/>
        </w:rPr>
      </w:pPr>
      <w:r w:rsidRPr="004C002C">
        <w:rPr>
          <w:rFonts w:ascii="Times New Roman" w:hAnsi="Times New Roman"/>
          <w:sz w:val="24"/>
          <w:szCs w:val="24"/>
        </w:rPr>
        <w:t>Critère de sélection et modalités de notations</w:t>
      </w:r>
    </w:p>
    <w:p w:rsidR="006803CC" w:rsidRPr="004C002C" w:rsidRDefault="006803CC" w:rsidP="004C002C">
      <w:pPr>
        <w:pStyle w:val="Paragraphedeliste"/>
        <w:ind w:left="1134" w:hanging="360"/>
        <w:rPr>
          <w:rFonts w:ascii="Times New Roman" w:hAnsi="Times New Roman"/>
          <w:sz w:val="24"/>
          <w:szCs w:val="24"/>
        </w:rPr>
      </w:pPr>
    </w:p>
    <w:p w:rsidR="006803CC" w:rsidRPr="004C002C" w:rsidRDefault="006803CC" w:rsidP="00BF143F">
      <w:pPr>
        <w:rPr>
          <w:rFonts w:ascii="Times New Roman" w:hAnsi="Times New Roman"/>
          <w:sz w:val="24"/>
          <w:szCs w:val="24"/>
        </w:rPr>
      </w:pPr>
    </w:p>
    <w:p w:rsidR="006803CC" w:rsidRPr="004C002C" w:rsidRDefault="006803CC" w:rsidP="00BF143F">
      <w:pPr>
        <w:rPr>
          <w:rFonts w:ascii="Times New Roman" w:hAnsi="Times New Roman"/>
          <w:sz w:val="24"/>
          <w:szCs w:val="24"/>
        </w:rPr>
      </w:pPr>
      <w:r w:rsidRPr="004C002C">
        <w:rPr>
          <w:rFonts w:ascii="Times New Roman" w:hAnsi="Times New Roman"/>
          <w:sz w:val="24"/>
          <w:szCs w:val="24"/>
        </w:rPr>
        <w:tab/>
      </w:r>
    </w:p>
    <w:p w:rsidR="006803CC" w:rsidRPr="004C002C" w:rsidRDefault="006803CC" w:rsidP="00BF143F">
      <w:pPr>
        <w:rPr>
          <w:rFonts w:ascii="Times New Roman" w:hAnsi="Times New Roman"/>
          <w:sz w:val="24"/>
          <w:szCs w:val="24"/>
        </w:rPr>
      </w:pPr>
    </w:p>
    <w:p w:rsidR="006803CC" w:rsidRDefault="006803CC" w:rsidP="00BF143F">
      <w:pPr>
        <w:rPr>
          <w:rFonts w:ascii="Times New Roman" w:hAnsi="Times New Roman"/>
          <w:sz w:val="24"/>
          <w:szCs w:val="24"/>
        </w:rPr>
      </w:pPr>
    </w:p>
    <w:p w:rsidR="006803CC" w:rsidRDefault="006803CC" w:rsidP="00BF143F">
      <w:pPr>
        <w:rPr>
          <w:rFonts w:ascii="Times New Roman" w:hAnsi="Times New Roman"/>
          <w:sz w:val="24"/>
          <w:szCs w:val="24"/>
        </w:rPr>
      </w:pPr>
    </w:p>
    <w:p w:rsidR="006803CC" w:rsidRDefault="006803CC" w:rsidP="00BF143F">
      <w:pPr>
        <w:rPr>
          <w:rFonts w:ascii="Times New Roman" w:hAnsi="Times New Roman"/>
          <w:sz w:val="24"/>
          <w:szCs w:val="24"/>
        </w:rPr>
      </w:pPr>
    </w:p>
    <w:p w:rsidR="006803CC" w:rsidRPr="004C002C" w:rsidRDefault="006803CC" w:rsidP="00BF143F">
      <w:pPr>
        <w:rPr>
          <w:rFonts w:ascii="Times New Roman" w:hAnsi="Times New Roman"/>
          <w:sz w:val="24"/>
          <w:szCs w:val="24"/>
        </w:rPr>
      </w:pPr>
    </w:p>
    <w:p w:rsidR="006803CC" w:rsidRDefault="006803CC" w:rsidP="00BF143F">
      <w:pPr>
        <w:rPr>
          <w:rFonts w:ascii="Times New Roman" w:hAnsi="Times New Roman"/>
          <w:sz w:val="24"/>
          <w:szCs w:val="24"/>
        </w:rPr>
      </w:pPr>
    </w:p>
    <w:p w:rsidR="006803CC" w:rsidRDefault="006803CC" w:rsidP="00BF143F">
      <w:pPr>
        <w:rPr>
          <w:rFonts w:ascii="Times New Roman" w:hAnsi="Times New Roman"/>
          <w:sz w:val="24"/>
          <w:szCs w:val="24"/>
        </w:rPr>
      </w:pPr>
    </w:p>
    <w:p w:rsidR="00D664EC" w:rsidRDefault="00D664EC" w:rsidP="00BF143F">
      <w:pPr>
        <w:rPr>
          <w:rFonts w:ascii="Times New Roman" w:hAnsi="Times New Roman"/>
          <w:b/>
          <w:sz w:val="28"/>
          <w:szCs w:val="28"/>
          <w:u w:val="single"/>
        </w:rPr>
      </w:pPr>
      <w:r>
        <w:rPr>
          <w:rFonts w:ascii="Times New Roman" w:hAnsi="Times New Roman"/>
          <w:b/>
          <w:sz w:val="28"/>
          <w:szCs w:val="28"/>
          <w:u w:val="single"/>
        </w:rPr>
        <w:t xml:space="preserve">Préambule </w:t>
      </w:r>
    </w:p>
    <w:p w:rsidR="00D664EC" w:rsidRDefault="00822F25" w:rsidP="00822F25">
      <w:pPr>
        <w:jc w:val="both"/>
        <w:rPr>
          <w:rFonts w:ascii="Times New Roman" w:hAnsi="Times New Roman"/>
          <w:sz w:val="24"/>
          <w:szCs w:val="24"/>
        </w:rPr>
      </w:pPr>
      <w:r>
        <w:rPr>
          <w:rFonts w:ascii="Times New Roman" w:hAnsi="Times New Roman"/>
          <w:sz w:val="24"/>
          <w:szCs w:val="24"/>
        </w:rPr>
        <w:t xml:space="preserve">Cet appel à projet concerne l’hébergement et l’accompagnement éducatif </w:t>
      </w:r>
      <w:r w:rsidR="00672539">
        <w:rPr>
          <w:rFonts w:ascii="Times New Roman" w:hAnsi="Times New Roman"/>
          <w:sz w:val="24"/>
          <w:szCs w:val="24"/>
        </w:rPr>
        <w:t xml:space="preserve">d’adolescents confiés à l’aide sociale à l’enfance et </w:t>
      </w:r>
      <w:r>
        <w:rPr>
          <w:rFonts w:ascii="Times New Roman" w:hAnsi="Times New Roman"/>
          <w:sz w:val="24"/>
          <w:szCs w:val="24"/>
        </w:rPr>
        <w:t xml:space="preserve">mineurs </w:t>
      </w:r>
      <w:r w:rsidR="00672539">
        <w:rPr>
          <w:rFonts w:ascii="Times New Roman" w:hAnsi="Times New Roman"/>
          <w:sz w:val="24"/>
          <w:szCs w:val="24"/>
        </w:rPr>
        <w:t>ou jeunes majeurs</w:t>
      </w:r>
      <w:r w:rsidR="00417841">
        <w:rPr>
          <w:rFonts w:ascii="Times New Roman" w:hAnsi="Times New Roman"/>
          <w:sz w:val="24"/>
          <w:szCs w:val="24"/>
        </w:rPr>
        <w:t xml:space="preserve"> </w:t>
      </w:r>
      <w:r w:rsidR="00060F43">
        <w:rPr>
          <w:rFonts w:ascii="Times New Roman" w:hAnsi="Times New Roman"/>
          <w:sz w:val="24"/>
          <w:szCs w:val="24"/>
        </w:rPr>
        <w:t>non accompagnés</w:t>
      </w:r>
      <w:r>
        <w:rPr>
          <w:rFonts w:ascii="Times New Roman" w:hAnsi="Times New Roman"/>
          <w:sz w:val="24"/>
          <w:szCs w:val="24"/>
        </w:rPr>
        <w:t xml:space="preserve">. </w:t>
      </w:r>
      <w:r w:rsidRPr="00822F25">
        <w:rPr>
          <w:rFonts w:ascii="Times New Roman" w:hAnsi="Times New Roman"/>
          <w:sz w:val="24"/>
          <w:szCs w:val="24"/>
        </w:rPr>
        <w:t>Afin de répondre</w:t>
      </w:r>
      <w:r>
        <w:rPr>
          <w:rFonts w:ascii="Times New Roman" w:hAnsi="Times New Roman"/>
          <w:sz w:val="24"/>
          <w:szCs w:val="24"/>
        </w:rPr>
        <w:t xml:space="preserve"> à ces besoins</w:t>
      </w:r>
      <w:r w:rsidRPr="00822F25">
        <w:rPr>
          <w:rFonts w:ascii="Times New Roman" w:hAnsi="Times New Roman"/>
          <w:sz w:val="24"/>
          <w:szCs w:val="24"/>
        </w:rPr>
        <w:t xml:space="preserve">, le Conseil Départemental de l'Aveyron lance un appel à projet relatif à la création </w:t>
      </w:r>
      <w:r w:rsidR="00417841">
        <w:rPr>
          <w:rFonts w:ascii="Times New Roman" w:hAnsi="Times New Roman"/>
          <w:sz w:val="24"/>
          <w:szCs w:val="24"/>
        </w:rPr>
        <w:t>d’un</w:t>
      </w:r>
      <w:r w:rsidR="00672539">
        <w:rPr>
          <w:rFonts w:ascii="Times New Roman" w:hAnsi="Times New Roman"/>
          <w:sz w:val="24"/>
          <w:szCs w:val="24"/>
        </w:rPr>
        <w:t xml:space="preserve"> dispositif d’accueil</w:t>
      </w:r>
      <w:r>
        <w:rPr>
          <w:rFonts w:ascii="Times New Roman" w:hAnsi="Times New Roman"/>
          <w:sz w:val="24"/>
          <w:szCs w:val="24"/>
        </w:rPr>
        <w:t xml:space="preserve"> permettant d’offrir une prise en charge adaptée à ce</w:t>
      </w:r>
      <w:r w:rsidR="00672539">
        <w:rPr>
          <w:rFonts w:ascii="Times New Roman" w:hAnsi="Times New Roman"/>
          <w:sz w:val="24"/>
          <w:szCs w:val="24"/>
        </w:rPr>
        <w:t>s</w:t>
      </w:r>
      <w:r>
        <w:rPr>
          <w:rFonts w:ascii="Times New Roman" w:hAnsi="Times New Roman"/>
          <w:sz w:val="24"/>
          <w:szCs w:val="24"/>
        </w:rPr>
        <w:t xml:space="preserve"> public</w:t>
      </w:r>
      <w:r w:rsidR="00672539">
        <w:rPr>
          <w:rFonts w:ascii="Times New Roman" w:hAnsi="Times New Roman"/>
          <w:sz w:val="24"/>
          <w:szCs w:val="24"/>
        </w:rPr>
        <w:t>s</w:t>
      </w:r>
      <w:r w:rsidRPr="00822F25">
        <w:rPr>
          <w:rFonts w:ascii="Times New Roman" w:hAnsi="Times New Roman"/>
          <w:sz w:val="24"/>
          <w:szCs w:val="24"/>
        </w:rPr>
        <w:t>.</w:t>
      </w:r>
    </w:p>
    <w:p w:rsidR="00822F25" w:rsidRPr="00822F25" w:rsidRDefault="00822F25" w:rsidP="00822F25">
      <w:pPr>
        <w:jc w:val="both"/>
        <w:rPr>
          <w:rFonts w:ascii="Times New Roman" w:hAnsi="Times New Roman"/>
          <w:sz w:val="24"/>
          <w:szCs w:val="24"/>
        </w:rPr>
      </w:pPr>
    </w:p>
    <w:p w:rsidR="006803CC" w:rsidRDefault="006803CC" w:rsidP="00BF143F">
      <w:pPr>
        <w:rPr>
          <w:rFonts w:ascii="Times New Roman" w:hAnsi="Times New Roman"/>
          <w:b/>
          <w:sz w:val="28"/>
          <w:szCs w:val="28"/>
          <w:u w:val="single"/>
        </w:rPr>
      </w:pPr>
      <w:r w:rsidRPr="004C002C">
        <w:rPr>
          <w:rFonts w:ascii="Times New Roman" w:hAnsi="Times New Roman"/>
          <w:b/>
          <w:sz w:val="28"/>
          <w:szCs w:val="28"/>
          <w:u w:val="single"/>
        </w:rPr>
        <w:t xml:space="preserve">1 </w:t>
      </w:r>
      <w:r>
        <w:rPr>
          <w:rFonts w:ascii="Times New Roman" w:hAnsi="Times New Roman"/>
          <w:b/>
          <w:sz w:val="28"/>
          <w:szCs w:val="28"/>
          <w:u w:val="single"/>
        </w:rPr>
        <w:t>–</w:t>
      </w:r>
      <w:r w:rsidRPr="004C002C">
        <w:rPr>
          <w:rFonts w:ascii="Times New Roman" w:hAnsi="Times New Roman"/>
          <w:b/>
          <w:sz w:val="28"/>
          <w:szCs w:val="28"/>
          <w:u w:val="single"/>
        </w:rPr>
        <w:t xml:space="preserve"> Contexte</w:t>
      </w:r>
      <w:r w:rsidR="00D664EC">
        <w:rPr>
          <w:rFonts w:ascii="Times New Roman" w:hAnsi="Times New Roman"/>
          <w:b/>
          <w:sz w:val="28"/>
          <w:szCs w:val="28"/>
          <w:u w:val="single"/>
        </w:rPr>
        <w:t xml:space="preserve"> et enjeux</w:t>
      </w:r>
    </w:p>
    <w:p w:rsidR="00822F25" w:rsidRDefault="00822F25" w:rsidP="00BF143F">
      <w:pPr>
        <w:rPr>
          <w:rFonts w:ascii="Times New Roman" w:hAnsi="Times New Roman"/>
          <w:b/>
          <w:sz w:val="28"/>
          <w:szCs w:val="28"/>
          <w:u w:val="single"/>
        </w:rPr>
      </w:pPr>
    </w:p>
    <w:p w:rsidR="006803CC" w:rsidRDefault="00822F25" w:rsidP="00A16A96">
      <w:pPr>
        <w:pStyle w:val="Paragraphedeliste"/>
        <w:numPr>
          <w:ilvl w:val="0"/>
          <w:numId w:val="3"/>
        </w:numPr>
        <w:spacing w:before="120" w:after="120"/>
        <w:ind w:left="390" w:hangingChars="162" w:hanging="390"/>
        <w:rPr>
          <w:rFonts w:ascii="Times New Roman" w:hAnsi="Times New Roman"/>
          <w:sz w:val="24"/>
          <w:szCs w:val="24"/>
        </w:rPr>
      </w:pPr>
      <w:r>
        <w:rPr>
          <w:rFonts w:ascii="Times New Roman" w:hAnsi="Times New Roman"/>
          <w:b/>
          <w:i/>
          <w:sz w:val="24"/>
          <w:szCs w:val="24"/>
        </w:rPr>
        <w:t>Enjeux :</w:t>
      </w:r>
    </w:p>
    <w:p w:rsidR="00822F25" w:rsidRDefault="00822F25" w:rsidP="00822F25">
      <w:pPr>
        <w:pStyle w:val="Paragraphedeliste"/>
        <w:spacing w:before="120" w:after="120"/>
        <w:rPr>
          <w:rFonts w:ascii="Times New Roman" w:hAnsi="Times New Roman"/>
          <w:sz w:val="24"/>
          <w:szCs w:val="24"/>
        </w:rPr>
      </w:pPr>
    </w:p>
    <w:p w:rsidR="003869DB" w:rsidRDefault="00834B35" w:rsidP="00060F43">
      <w:pPr>
        <w:ind w:right="-828" w:firstLine="426"/>
        <w:jc w:val="both"/>
        <w:rPr>
          <w:rFonts w:ascii="Times New Roman" w:hAnsi="Times New Roman"/>
          <w:sz w:val="24"/>
          <w:szCs w:val="24"/>
        </w:rPr>
      </w:pPr>
      <w:r>
        <w:rPr>
          <w:rFonts w:ascii="Times New Roman" w:hAnsi="Times New Roman"/>
          <w:sz w:val="24"/>
          <w:szCs w:val="24"/>
        </w:rPr>
        <w:t>L’enjeu</w:t>
      </w:r>
      <w:r w:rsidR="003869DB" w:rsidRPr="003869DB">
        <w:rPr>
          <w:rFonts w:ascii="Times New Roman" w:hAnsi="Times New Roman"/>
          <w:sz w:val="24"/>
          <w:szCs w:val="24"/>
        </w:rPr>
        <w:t xml:space="preserve"> est de permettre au Département d’assurer </w:t>
      </w:r>
      <w:r>
        <w:rPr>
          <w:rFonts w:ascii="Times New Roman" w:hAnsi="Times New Roman"/>
          <w:sz w:val="24"/>
          <w:szCs w:val="24"/>
        </w:rPr>
        <w:t xml:space="preserve">sa mission de protection de l’enfance auprès </w:t>
      </w:r>
      <w:r w:rsidR="0013561E">
        <w:rPr>
          <w:rFonts w:ascii="Times New Roman" w:hAnsi="Times New Roman"/>
          <w:sz w:val="24"/>
          <w:szCs w:val="24"/>
        </w:rPr>
        <w:t>d’adolescents ou jeunes majeurs</w:t>
      </w:r>
      <w:r w:rsidRPr="003869DB">
        <w:rPr>
          <w:rFonts w:ascii="Times New Roman" w:hAnsi="Times New Roman"/>
          <w:sz w:val="24"/>
          <w:szCs w:val="24"/>
        </w:rPr>
        <w:t xml:space="preserve"> </w:t>
      </w:r>
      <w:r w:rsidR="003869DB" w:rsidRPr="003869DB">
        <w:rPr>
          <w:rFonts w:ascii="Times New Roman" w:hAnsi="Times New Roman"/>
          <w:sz w:val="24"/>
          <w:szCs w:val="24"/>
        </w:rPr>
        <w:t xml:space="preserve">qui lui sont confiés </w:t>
      </w:r>
      <w:r w:rsidR="0013561E">
        <w:rPr>
          <w:rFonts w:ascii="Times New Roman" w:hAnsi="Times New Roman"/>
          <w:sz w:val="24"/>
          <w:szCs w:val="24"/>
        </w:rPr>
        <w:t xml:space="preserve">ou </w:t>
      </w:r>
      <w:r w:rsidR="00FB5AFB">
        <w:rPr>
          <w:rFonts w:ascii="Times New Roman" w:hAnsi="Times New Roman"/>
          <w:sz w:val="24"/>
          <w:szCs w:val="24"/>
        </w:rPr>
        <w:t xml:space="preserve"> qu’il accueille dans le cadre d’un </w:t>
      </w:r>
      <w:r w:rsidR="0013561E">
        <w:rPr>
          <w:rFonts w:ascii="Times New Roman" w:hAnsi="Times New Roman"/>
          <w:sz w:val="24"/>
          <w:szCs w:val="24"/>
        </w:rPr>
        <w:t>accueil jeune majeur (AJM)</w:t>
      </w:r>
      <w:r w:rsidR="003869DB" w:rsidRPr="003869DB">
        <w:rPr>
          <w:rFonts w:ascii="Times New Roman" w:hAnsi="Times New Roman"/>
          <w:sz w:val="24"/>
          <w:szCs w:val="24"/>
        </w:rPr>
        <w:t>.</w:t>
      </w:r>
    </w:p>
    <w:p w:rsidR="00686FB8" w:rsidRDefault="00686FB8" w:rsidP="003869DB">
      <w:pPr>
        <w:ind w:right="-828"/>
        <w:jc w:val="both"/>
        <w:rPr>
          <w:rFonts w:ascii="Times New Roman" w:hAnsi="Times New Roman"/>
          <w:sz w:val="24"/>
          <w:szCs w:val="24"/>
        </w:rPr>
      </w:pPr>
      <w:r>
        <w:rPr>
          <w:rFonts w:ascii="Times New Roman" w:hAnsi="Times New Roman"/>
          <w:sz w:val="24"/>
          <w:szCs w:val="24"/>
        </w:rPr>
        <w:t xml:space="preserve">Le Département souhaite se doter </w:t>
      </w:r>
      <w:r w:rsidR="0013561E">
        <w:rPr>
          <w:rFonts w:ascii="Times New Roman" w:hAnsi="Times New Roman"/>
          <w:sz w:val="24"/>
          <w:szCs w:val="24"/>
        </w:rPr>
        <w:t>d’unité</w:t>
      </w:r>
      <w:r w:rsidR="00417841">
        <w:rPr>
          <w:rFonts w:ascii="Times New Roman" w:hAnsi="Times New Roman"/>
          <w:sz w:val="24"/>
          <w:szCs w:val="24"/>
        </w:rPr>
        <w:t>(</w:t>
      </w:r>
      <w:r w:rsidR="0013561E">
        <w:rPr>
          <w:rFonts w:ascii="Times New Roman" w:hAnsi="Times New Roman"/>
          <w:sz w:val="24"/>
          <w:szCs w:val="24"/>
        </w:rPr>
        <w:t>s</w:t>
      </w:r>
      <w:r w:rsidR="00417841">
        <w:rPr>
          <w:rFonts w:ascii="Times New Roman" w:hAnsi="Times New Roman"/>
          <w:sz w:val="24"/>
          <w:szCs w:val="24"/>
        </w:rPr>
        <w:t>)</w:t>
      </w:r>
      <w:r w:rsidR="0013561E">
        <w:rPr>
          <w:rFonts w:ascii="Times New Roman" w:hAnsi="Times New Roman"/>
          <w:sz w:val="24"/>
          <w:szCs w:val="24"/>
        </w:rPr>
        <w:t xml:space="preserve"> </w:t>
      </w:r>
      <w:r w:rsidR="00B3264F">
        <w:rPr>
          <w:rFonts w:ascii="Times New Roman" w:hAnsi="Times New Roman"/>
          <w:sz w:val="24"/>
          <w:szCs w:val="24"/>
        </w:rPr>
        <w:t>d’accueil</w:t>
      </w:r>
      <w:r w:rsidR="00417841">
        <w:rPr>
          <w:rFonts w:ascii="Times New Roman" w:hAnsi="Times New Roman"/>
          <w:sz w:val="24"/>
          <w:szCs w:val="24"/>
        </w:rPr>
        <w:t xml:space="preserve"> </w:t>
      </w:r>
      <w:r w:rsidR="00B3264F">
        <w:rPr>
          <w:rFonts w:ascii="Times New Roman" w:hAnsi="Times New Roman"/>
          <w:sz w:val="24"/>
          <w:szCs w:val="24"/>
        </w:rPr>
        <w:t>spécialisé</w:t>
      </w:r>
      <w:r w:rsidR="00417841">
        <w:rPr>
          <w:rFonts w:ascii="Times New Roman" w:hAnsi="Times New Roman"/>
          <w:sz w:val="24"/>
          <w:szCs w:val="24"/>
        </w:rPr>
        <w:t>e</w:t>
      </w:r>
      <w:r w:rsidR="00B3264F">
        <w:rPr>
          <w:rFonts w:ascii="Times New Roman" w:hAnsi="Times New Roman"/>
          <w:sz w:val="24"/>
          <w:szCs w:val="24"/>
        </w:rPr>
        <w:t xml:space="preserve"> notamment </w:t>
      </w:r>
      <w:r>
        <w:rPr>
          <w:rFonts w:ascii="Times New Roman" w:hAnsi="Times New Roman"/>
          <w:sz w:val="24"/>
          <w:szCs w:val="24"/>
        </w:rPr>
        <w:t xml:space="preserve"> pour </w:t>
      </w:r>
      <w:r w:rsidR="00B3264F">
        <w:rPr>
          <w:rFonts w:ascii="Times New Roman" w:hAnsi="Times New Roman"/>
          <w:sz w:val="24"/>
          <w:szCs w:val="24"/>
        </w:rPr>
        <w:t xml:space="preserve">les mineurs non accompagnés, </w:t>
      </w:r>
      <w:r>
        <w:rPr>
          <w:rFonts w:ascii="Times New Roman" w:hAnsi="Times New Roman"/>
          <w:sz w:val="24"/>
          <w:szCs w:val="24"/>
        </w:rPr>
        <w:t>public au statut juridique particulier, dont l’accompagnement sera nécessairement accentué sur le volet de l’insertion socio-professionnelle et leur régularisation</w:t>
      </w:r>
      <w:r w:rsidR="0017656F">
        <w:rPr>
          <w:rFonts w:ascii="Times New Roman" w:hAnsi="Times New Roman"/>
          <w:sz w:val="24"/>
          <w:szCs w:val="24"/>
        </w:rPr>
        <w:t xml:space="preserve"> au regard de leur dr</w:t>
      </w:r>
      <w:r w:rsidR="003B066C">
        <w:rPr>
          <w:rFonts w:ascii="Times New Roman" w:hAnsi="Times New Roman"/>
          <w:sz w:val="24"/>
          <w:szCs w:val="24"/>
        </w:rPr>
        <w:t>oit de séjour sur le territoire</w:t>
      </w:r>
      <w:r w:rsidR="00B57CEC">
        <w:rPr>
          <w:rFonts w:ascii="Times New Roman" w:hAnsi="Times New Roman"/>
          <w:sz w:val="24"/>
          <w:szCs w:val="24"/>
        </w:rPr>
        <w:t>.</w:t>
      </w:r>
    </w:p>
    <w:p w:rsidR="00822F25" w:rsidRDefault="00822F25" w:rsidP="00834B35">
      <w:pPr>
        <w:pStyle w:val="Paragraphedeliste"/>
        <w:spacing w:before="120" w:after="120"/>
        <w:ind w:left="0"/>
        <w:rPr>
          <w:rFonts w:ascii="Times New Roman" w:hAnsi="Times New Roman"/>
          <w:sz w:val="24"/>
          <w:szCs w:val="24"/>
        </w:rPr>
      </w:pPr>
    </w:p>
    <w:p w:rsidR="00822F25" w:rsidRDefault="00822F25" w:rsidP="00822F25">
      <w:pPr>
        <w:pStyle w:val="Paragraphedeliste"/>
        <w:numPr>
          <w:ilvl w:val="0"/>
          <w:numId w:val="3"/>
        </w:numPr>
        <w:spacing w:before="120" w:after="120"/>
        <w:ind w:left="390" w:hangingChars="162" w:hanging="390"/>
        <w:rPr>
          <w:rFonts w:ascii="Times New Roman" w:hAnsi="Times New Roman"/>
          <w:sz w:val="24"/>
          <w:szCs w:val="24"/>
        </w:rPr>
      </w:pPr>
      <w:r w:rsidRPr="002B0F1A">
        <w:rPr>
          <w:rFonts w:ascii="Times New Roman" w:hAnsi="Times New Roman"/>
          <w:b/>
          <w:i/>
          <w:sz w:val="24"/>
          <w:szCs w:val="24"/>
        </w:rPr>
        <w:t>Le contexte légal</w:t>
      </w:r>
      <w:r>
        <w:rPr>
          <w:rFonts w:ascii="Times New Roman" w:hAnsi="Times New Roman"/>
          <w:sz w:val="24"/>
          <w:szCs w:val="24"/>
        </w:rPr>
        <w:t> :</w:t>
      </w:r>
    </w:p>
    <w:p w:rsidR="006803CC" w:rsidRPr="00195C56" w:rsidRDefault="006803CC" w:rsidP="00195C56">
      <w:pPr>
        <w:pStyle w:val="Paragraphedeliste"/>
        <w:spacing w:before="120" w:after="120"/>
        <w:ind w:left="389"/>
        <w:rPr>
          <w:rFonts w:ascii="Times New Roman" w:hAnsi="Times New Roman"/>
          <w:sz w:val="24"/>
          <w:szCs w:val="24"/>
        </w:rPr>
      </w:pPr>
    </w:p>
    <w:p w:rsidR="006803CC" w:rsidRDefault="006803CC" w:rsidP="00144F3D">
      <w:pPr>
        <w:pStyle w:val="Paragraphedeliste"/>
        <w:numPr>
          <w:ilvl w:val="0"/>
          <w:numId w:val="6"/>
        </w:numPr>
        <w:spacing w:before="120" w:after="120"/>
        <w:ind w:leftChars="257" w:left="705" w:hangingChars="58" w:hanging="140"/>
        <w:jc w:val="both"/>
        <w:rPr>
          <w:rFonts w:ascii="Times New Roman" w:hAnsi="Times New Roman"/>
          <w:sz w:val="24"/>
          <w:szCs w:val="24"/>
        </w:rPr>
      </w:pPr>
      <w:r w:rsidRPr="002C5B26">
        <w:rPr>
          <w:rFonts w:ascii="Times New Roman" w:hAnsi="Times New Roman"/>
          <w:b/>
          <w:sz w:val="24"/>
          <w:szCs w:val="24"/>
        </w:rPr>
        <w:t>Loi du 02 janvier 2002</w:t>
      </w:r>
      <w:r w:rsidR="008A1A3E">
        <w:rPr>
          <w:rFonts w:ascii="Times New Roman" w:hAnsi="Times New Roman"/>
          <w:b/>
          <w:sz w:val="24"/>
          <w:szCs w:val="24"/>
        </w:rPr>
        <w:t>-2</w:t>
      </w:r>
      <w:r>
        <w:rPr>
          <w:rFonts w:ascii="Times New Roman" w:hAnsi="Times New Roman"/>
          <w:sz w:val="24"/>
          <w:szCs w:val="24"/>
        </w:rPr>
        <w:t xml:space="preserve"> rénovant l’action sociale et médico-sociale</w:t>
      </w:r>
    </w:p>
    <w:p w:rsidR="006803CC" w:rsidRDefault="006803CC" w:rsidP="00144F3D">
      <w:pPr>
        <w:pStyle w:val="Paragraphedeliste"/>
        <w:numPr>
          <w:ilvl w:val="0"/>
          <w:numId w:val="6"/>
        </w:numPr>
        <w:spacing w:before="120" w:after="120"/>
        <w:ind w:leftChars="257" w:left="705" w:hangingChars="58" w:hanging="140"/>
        <w:jc w:val="both"/>
        <w:rPr>
          <w:rFonts w:ascii="Times New Roman" w:hAnsi="Times New Roman"/>
          <w:sz w:val="24"/>
          <w:szCs w:val="24"/>
        </w:rPr>
      </w:pPr>
      <w:r w:rsidRPr="002C5B26">
        <w:rPr>
          <w:rFonts w:ascii="Times New Roman" w:hAnsi="Times New Roman"/>
          <w:b/>
          <w:sz w:val="24"/>
          <w:szCs w:val="24"/>
        </w:rPr>
        <w:t>Loi du 05 mars 2007</w:t>
      </w:r>
      <w:r w:rsidR="008A1A3E">
        <w:rPr>
          <w:rFonts w:ascii="Times New Roman" w:hAnsi="Times New Roman"/>
          <w:b/>
          <w:sz w:val="24"/>
          <w:szCs w:val="24"/>
        </w:rPr>
        <w:t>-293</w:t>
      </w:r>
      <w:r>
        <w:rPr>
          <w:rFonts w:ascii="Times New Roman" w:hAnsi="Times New Roman"/>
          <w:sz w:val="24"/>
          <w:szCs w:val="24"/>
        </w:rPr>
        <w:t xml:space="preserve"> réformant la protection de l’enfance</w:t>
      </w:r>
    </w:p>
    <w:p w:rsidR="00076645" w:rsidRDefault="00076645" w:rsidP="00076645">
      <w:pPr>
        <w:pStyle w:val="Paragraphedeliste"/>
        <w:numPr>
          <w:ilvl w:val="0"/>
          <w:numId w:val="6"/>
        </w:numPr>
        <w:spacing w:before="120" w:after="120"/>
        <w:ind w:leftChars="257" w:left="705" w:hangingChars="58" w:hanging="140"/>
        <w:jc w:val="both"/>
        <w:rPr>
          <w:rFonts w:ascii="Times New Roman" w:hAnsi="Times New Roman"/>
          <w:sz w:val="24"/>
          <w:szCs w:val="24"/>
        </w:rPr>
      </w:pPr>
      <w:r w:rsidRPr="00076645">
        <w:rPr>
          <w:rFonts w:ascii="Times New Roman" w:hAnsi="Times New Roman"/>
          <w:b/>
          <w:sz w:val="24"/>
          <w:szCs w:val="24"/>
        </w:rPr>
        <w:t>Loi du 14 mars 2016</w:t>
      </w:r>
      <w:r>
        <w:rPr>
          <w:rFonts w:ascii="Times New Roman" w:hAnsi="Times New Roman"/>
          <w:sz w:val="24"/>
          <w:szCs w:val="24"/>
        </w:rPr>
        <w:t xml:space="preserve"> relative à la protection de l’enfance</w:t>
      </w:r>
    </w:p>
    <w:p w:rsidR="006803CC" w:rsidRDefault="006803CC" w:rsidP="00144F3D">
      <w:pPr>
        <w:pStyle w:val="Paragraphedeliste"/>
        <w:numPr>
          <w:ilvl w:val="0"/>
          <w:numId w:val="6"/>
        </w:numPr>
        <w:spacing w:before="120" w:after="120"/>
        <w:ind w:leftChars="257" w:left="705" w:hangingChars="58" w:hanging="140"/>
        <w:jc w:val="both"/>
        <w:rPr>
          <w:rFonts w:ascii="Times New Roman" w:hAnsi="Times New Roman"/>
          <w:sz w:val="24"/>
          <w:szCs w:val="24"/>
        </w:rPr>
      </w:pPr>
      <w:r w:rsidRPr="007820F2">
        <w:rPr>
          <w:rFonts w:ascii="Times New Roman" w:hAnsi="Times New Roman"/>
          <w:b/>
          <w:sz w:val="24"/>
          <w:szCs w:val="24"/>
        </w:rPr>
        <w:t>L</w:t>
      </w:r>
      <w:r>
        <w:rPr>
          <w:rFonts w:ascii="Times New Roman" w:hAnsi="Times New Roman"/>
          <w:b/>
          <w:sz w:val="24"/>
          <w:szCs w:val="24"/>
        </w:rPr>
        <w:t xml:space="preserve">. </w:t>
      </w:r>
      <w:r w:rsidRPr="007820F2">
        <w:rPr>
          <w:rFonts w:ascii="Times New Roman" w:hAnsi="Times New Roman"/>
          <w:b/>
          <w:sz w:val="24"/>
          <w:szCs w:val="24"/>
        </w:rPr>
        <w:t>222.5 et L</w:t>
      </w:r>
      <w:r>
        <w:rPr>
          <w:rFonts w:ascii="Times New Roman" w:hAnsi="Times New Roman"/>
          <w:b/>
          <w:sz w:val="24"/>
          <w:szCs w:val="24"/>
        </w:rPr>
        <w:t>.</w:t>
      </w:r>
      <w:r w:rsidR="00A16A96" w:rsidRPr="003B066C">
        <w:rPr>
          <w:rFonts w:ascii="Times New Roman" w:hAnsi="Times New Roman"/>
          <w:b/>
          <w:sz w:val="24"/>
          <w:szCs w:val="24"/>
        </w:rPr>
        <w:t>22</w:t>
      </w:r>
      <w:r w:rsidRPr="003B066C">
        <w:rPr>
          <w:rFonts w:ascii="Times New Roman" w:hAnsi="Times New Roman"/>
          <w:b/>
          <w:sz w:val="24"/>
          <w:szCs w:val="24"/>
        </w:rPr>
        <w:t>3.</w:t>
      </w:r>
      <w:r w:rsidRPr="007820F2">
        <w:rPr>
          <w:rFonts w:ascii="Times New Roman" w:hAnsi="Times New Roman"/>
          <w:b/>
          <w:sz w:val="24"/>
          <w:szCs w:val="24"/>
        </w:rPr>
        <w:t>2</w:t>
      </w:r>
      <w:r>
        <w:rPr>
          <w:rFonts w:ascii="Times New Roman" w:hAnsi="Times New Roman"/>
          <w:sz w:val="24"/>
          <w:szCs w:val="24"/>
        </w:rPr>
        <w:t xml:space="preserve"> </w:t>
      </w:r>
      <w:r w:rsidRPr="004C002C">
        <w:rPr>
          <w:rFonts w:ascii="Times New Roman" w:hAnsi="Times New Roman"/>
          <w:sz w:val="24"/>
          <w:szCs w:val="24"/>
        </w:rPr>
        <w:t>Code de l’Action Sociale et des Familles</w:t>
      </w:r>
    </w:p>
    <w:p w:rsidR="00A16A96" w:rsidRDefault="00A16A96" w:rsidP="00144F3D">
      <w:pPr>
        <w:pStyle w:val="Paragraphedeliste"/>
        <w:numPr>
          <w:ilvl w:val="0"/>
          <w:numId w:val="6"/>
        </w:numPr>
        <w:spacing w:before="120" w:after="120"/>
        <w:ind w:leftChars="257" w:left="705" w:hangingChars="58" w:hanging="140"/>
        <w:jc w:val="both"/>
        <w:rPr>
          <w:rFonts w:ascii="Times New Roman" w:hAnsi="Times New Roman"/>
          <w:sz w:val="24"/>
          <w:szCs w:val="24"/>
        </w:rPr>
      </w:pPr>
      <w:r w:rsidRPr="007820F2">
        <w:rPr>
          <w:rFonts w:ascii="Times New Roman" w:hAnsi="Times New Roman"/>
          <w:b/>
          <w:sz w:val="24"/>
          <w:szCs w:val="24"/>
        </w:rPr>
        <w:t>L</w:t>
      </w:r>
      <w:r>
        <w:rPr>
          <w:rFonts w:ascii="Times New Roman" w:hAnsi="Times New Roman"/>
          <w:b/>
          <w:sz w:val="24"/>
          <w:szCs w:val="24"/>
        </w:rPr>
        <w:t>. 312</w:t>
      </w:r>
      <w:r w:rsidRPr="007820F2">
        <w:rPr>
          <w:rFonts w:ascii="Times New Roman" w:hAnsi="Times New Roman"/>
          <w:b/>
          <w:sz w:val="24"/>
          <w:szCs w:val="24"/>
        </w:rPr>
        <w:t>.</w:t>
      </w:r>
      <w:r>
        <w:rPr>
          <w:rFonts w:ascii="Times New Roman" w:hAnsi="Times New Roman"/>
          <w:b/>
          <w:sz w:val="24"/>
          <w:szCs w:val="24"/>
        </w:rPr>
        <w:t>1</w:t>
      </w:r>
      <w:r w:rsidRPr="007820F2">
        <w:rPr>
          <w:rFonts w:ascii="Times New Roman" w:hAnsi="Times New Roman"/>
          <w:b/>
          <w:sz w:val="24"/>
          <w:szCs w:val="24"/>
        </w:rPr>
        <w:t xml:space="preserve"> </w:t>
      </w:r>
      <w:r w:rsidRPr="004C002C">
        <w:rPr>
          <w:rFonts w:ascii="Times New Roman" w:hAnsi="Times New Roman"/>
          <w:sz w:val="24"/>
          <w:szCs w:val="24"/>
        </w:rPr>
        <w:t>Code de l’Action Sociale et des Familles</w:t>
      </w:r>
    </w:p>
    <w:p w:rsidR="008A1A3E" w:rsidRPr="00076645" w:rsidRDefault="00A16A96" w:rsidP="00076645">
      <w:pPr>
        <w:pStyle w:val="Paragraphedeliste"/>
        <w:numPr>
          <w:ilvl w:val="0"/>
          <w:numId w:val="6"/>
        </w:numPr>
        <w:spacing w:before="120" w:after="120"/>
        <w:ind w:leftChars="257" w:left="704" w:hangingChars="58" w:hanging="139"/>
        <w:jc w:val="both"/>
        <w:rPr>
          <w:rFonts w:ascii="Times New Roman" w:hAnsi="Times New Roman"/>
          <w:sz w:val="24"/>
          <w:szCs w:val="24"/>
        </w:rPr>
      </w:pPr>
      <w:r w:rsidRPr="00A16A96">
        <w:rPr>
          <w:rFonts w:ascii="Times New Roman" w:hAnsi="Times New Roman"/>
          <w:bCs/>
          <w:sz w:val="24"/>
          <w:szCs w:val="24"/>
        </w:rPr>
        <w:t>Décret n° 2010-870 du 26 juillet 2010 relatif à la procédure d'appel à projet et d'autorisation mentionnée à l'article L. 313-1-1 du code de l'action sociale et des familles</w:t>
      </w:r>
    </w:p>
    <w:p w:rsidR="00417841" w:rsidRPr="00A16A96" w:rsidRDefault="00417841" w:rsidP="00144F3D">
      <w:pPr>
        <w:pStyle w:val="Paragraphedeliste"/>
        <w:numPr>
          <w:ilvl w:val="0"/>
          <w:numId w:val="6"/>
        </w:numPr>
        <w:spacing w:before="120" w:after="120"/>
        <w:ind w:leftChars="257" w:left="704" w:hangingChars="58" w:hanging="139"/>
        <w:jc w:val="both"/>
        <w:rPr>
          <w:rFonts w:ascii="Times New Roman" w:hAnsi="Times New Roman"/>
          <w:sz w:val="24"/>
          <w:szCs w:val="24"/>
        </w:rPr>
      </w:pPr>
      <w:r>
        <w:rPr>
          <w:rFonts w:ascii="Times New Roman" w:hAnsi="Times New Roman"/>
          <w:sz w:val="24"/>
          <w:szCs w:val="24"/>
        </w:rPr>
        <w:t xml:space="preserve">Décret n°2016-840 du 24 juin 2016 pris en application de l’article L.221-2-2 du code l’action sociale et des familles et relatif à l’accueil et aux conditions d’évaluation de la situation des mineurs privés temporairement ou définitivement de la </w:t>
      </w:r>
      <w:r w:rsidR="00060F43">
        <w:rPr>
          <w:rFonts w:ascii="Times New Roman" w:hAnsi="Times New Roman"/>
          <w:sz w:val="24"/>
          <w:szCs w:val="24"/>
        </w:rPr>
        <w:t>protection</w:t>
      </w:r>
      <w:r>
        <w:rPr>
          <w:rFonts w:ascii="Times New Roman" w:hAnsi="Times New Roman"/>
          <w:sz w:val="24"/>
          <w:szCs w:val="24"/>
        </w:rPr>
        <w:t xml:space="preserve"> de leur famille.</w:t>
      </w:r>
    </w:p>
    <w:p w:rsidR="006803CC" w:rsidRPr="004C002C" w:rsidRDefault="006803CC" w:rsidP="00195C56">
      <w:pPr>
        <w:pStyle w:val="Paragraphedeliste"/>
        <w:spacing w:before="120" w:after="120"/>
        <w:ind w:left="704"/>
        <w:rPr>
          <w:rFonts w:ascii="Times New Roman" w:hAnsi="Times New Roman"/>
          <w:sz w:val="24"/>
          <w:szCs w:val="24"/>
        </w:rPr>
      </w:pPr>
    </w:p>
    <w:p w:rsidR="006803CC" w:rsidRPr="004C002C" w:rsidRDefault="006803CC" w:rsidP="00F61140">
      <w:pPr>
        <w:jc w:val="both"/>
        <w:rPr>
          <w:rFonts w:ascii="Times New Roman" w:hAnsi="Times New Roman"/>
          <w:sz w:val="24"/>
          <w:szCs w:val="24"/>
        </w:rPr>
      </w:pPr>
      <w:r w:rsidRPr="004C002C">
        <w:rPr>
          <w:rFonts w:ascii="Times New Roman" w:hAnsi="Times New Roman"/>
          <w:sz w:val="24"/>
          <w:szCs w:val="24"/>
        </w:rPr>
        <w:t xml:space="preserve">Un mineur </w:t>
      </w:r>
      <w:r w:rsidR="00B57CEC">
        <w:rPr>
          <w:rFonts w:ascii="Times New Roman" w:hAnsi="Times New Roman"/>
          <w:sz w:val="24"/>
          <w:szCs w:val="24"/>
        </w:rPr>
        <w:t>non accompagné (MNA)</w:t>
      </w:r>
      <w:r w:rsidRPr="004C002C">
        <w:rPr>
          <w:rFonts w:ascii="Times New Roman" w:hAnsi="Times New Roman"/>
          <w:sz w:val="24"/>
          <w:szCs w:val="24"/>
        </w:rPr>
        <w:t xml:space="preserve"> est un jeune de moins de 18 ans </w:t>
      </w:r>
      <w:r w:rsidRPr="0023410A">
        <w:rPr>
          <w:rFonts w:ascii="Times New Roman" w:hAnsi="Times New Roman"/>
          <w:sz w:val="24"/>
          <w:szCs w:val="24"/>
        </w:rPr>
        <w:t xml:space="preserve">qui se </w:t>
      </w:r>
      <w:r w:rsidRPr="004C002C">
        <w:rPr>
          <w:rFonts w:ascii="Times New Roman" w:hAnsi="Times New Roman"/>
          <w:sz w:val="24"/>
          <w:szCs w:val="24"/>
        </w:rPr>
        <w:t>trouve séparé de ses représentants légaux sur le sol français. De sa minorité, et de l’absence de représentant légal</w:t>
      </w:r>
      <w:r w:rsidR="005B1DE2">
        <w:rPr>
          <w:rFonts w:ascii="Times New Roman" w:hAnsi="Times New Roman"/>
          <w:sz w:val="24"/>
          <w:szCs w:val="24"/>
        </w:rPr>
        <w:t xml:space="preserve"> </w:t>
      </w:r>
      <w:r w:rsidR="00B57CEC">
        <w:rPr>
          <w:rFonts w:ascii="Times New Roman" w:hAnsi="Times New Roman"/>
          <w:sz w:val="24"/>
          <w:szCs w:val="24"/>
        </w:rPr>
        <w:t>sur le territoire national découle</w:t>
      </w:r>
      <w:r w:rsidRPr="004C002C">
        <w:rPr>
          <w:rFonts w:ascii="Times New Roman" w:hAnsi="Times New Roman"/>
          <w:sz w:val="24"/>
          <w:szCs w:val="24"/>
        </w:rPr>
        <w:t xml:space="preserve"> une situation d’isolement et un besoin de protection</w:t>
      </w:r>
      <w:r w:rsidR="00B57CEC">
        <w:rPr>
          <w:rFonts w:ascii="Times New Roman" w:hAnsi="Times New Roman"/>
          <w:sz w:val="24"/>
          <w:szCs w:val="24"/>
        </w:rPr>
        <w:t>. Il est en outre privé de capacité juridique du fait de cette même minorité.</w:t>
      </w:r>
      <w:r w:rsidRPr="004C002C">
        <w:rPr>
          <w:rFonts w:ascii="Times New Roman" w:hAnsi="Times New Roman"/>
          <w:sz w:val="24"/>
          <w:szCs w:val="24"/>
        </w:rPr>
        <w:t xml:space="preserve"> Ces derniers relèvent à la fois </w:t>
      </w:r>
      <w:r w:rsidRPr="0023410A">
        <w:rPr>
          <w:rFonts w:ascii="Times New Roman" w:hAnsi="Times New Roman"/>
          <w:sz w:val="24"/>
          <w:szCs w:val="24"/>
        </w:rPr>
        <w:t xml:space="preserve">du droit des étrangers </w:t>
      </w:r>
      <w:r w:rsidRPr="004C002C">
        <w:rPr>
          <w:rFonts w:ascii="Times New Roman" w:hAnsi="Times New Roman"/>
          <w:sz w:val="24"/>
          <w:szCs w:val="24"/>
        </w:rPr>
        <w:t xml:space="preserve">et, au titre de l’enfance en danger, du dispositif français de protection de l’enfance. </w:t>
      </w:r>
    </w:p>
    <w:p w:rsidR="006803CC" w:rsidRDefault="006803CC" w:rsidP="00B51CD3">
      <w:pPr>
        <w:pStyle w:val="NormalWeb"/>
        <w:kinsoku w:val="0"/>
        <w:overflowPunct w:val="0"/>
        <w:spacing w:before="80" w:beforeAutospacing="0" w:after="0" w:afterAutospacing="0"/>
        <w:ind w:left="547" w:hanging="547"/>
        <w:textAlignment w:val="baseline"/>
        <w:rPr>
          <w:rFonts w:eastAsia="Microsoft YaHei"/>
        </w:rPr>
      </w:pPr>
    </w:p>
    <w:p w:rsidR="003B066C" w:rsidRPr="004C002C" w:rsidRDefault="003B066C" w:rsidP="003B066C">
      <w:pPr>
        <w:pStyle w:val="NormalWeb"/>
        <w:kinsoku w:val="0"/>
        <w:overflowPunct w:val="0"/>
        <w:spacing w:before="80" w:beforeAutospacing="0" w:after="0" w:afterAutospacing="0"/>
        <w:textAlignment w:val="baseline"/>
        <w:rPr>
          <w:rFonts w:eastAsia="Microsoft YaHei"/>
        </w:rPr>
      </w:pPr>
    </w:p>
    <w:p w:rsidR="006803CC" w:rsidRPr="002B0F1A" w:rsidRDefault="006803CC" w:rsidP="00B51CD3">
      <w:pPr>
        <w:pStyle w:val="NormalWeb"/>
        <w:numPr>
          <w:ilvl w:val="0"/>
          <w:numId w:val="3"/>
        </w:numPr>
        <w:kinsoku w:val="0"/>
        <w:overflowPunct w:val="0"/>
        <w:spacing w:before="80" w:beforeAutospacing="0" w:after="0" w:afterAutospacing="0"/>
        <w:textAlignment w:val="baseline"/>
        <w:rPr>
          <w:rFonts w:eastAsia="Microsoft YaHei"/>
          <w:b/>
          <w:i/>
        </w:rPr>
      </w:pPr>
      <w:r w:rsidRPr="002B0F1A">
        <w:rPr>
          <w:rFonts w:eastAsia="Microsoft YaHei"/>
          <w:b/>
          <w:i/>
        </w:rPr>
        <w:t xml:space="preserve">Le contexte </w:t>
      </w:r>
      <w:r w:rsidRPr="003B066C">
        <w:rPr>
          <w:rFonts w:eastAsia="Microsoft YaHei"/>
          <w:b/>
          <w:i/>
        </w:rPr>
        <w:t>départemental </w:t>
      </w:r>
      <w:r w:rsidR="00822F25" w:rsidRPr="003B066C">
        <w:rPr>
          <w:rFonts w:eastAsia="Microsoft YaHei"/>
          <w:b/>
          <w:i/>
        </w:rPr>
        <w:t xml:space="preserve">et périmètre d’intervention actuel </w:t>
      </w:r>
      <w:r w:rsidRPr="003B066C">
        <w:rPr>
          <w:rFonts w:eastAsia="Microsoft YaHei"/>
          <w:b/>
          <w:i/>
        </w:rPr>
        <w:t>:</w:t>
      </w:r>
    </w:p>
    <w:p w:rsidR="00060F43" w:rsidRDefault="00060F43" w:rsidP="00450CD4">
      <w:pPr>
        <w:pStyle w:val="NormalWeb"/>
        <w:kinsoku w:val="0"/>
        <w:overflowPunct w:val="0"/>
        <w:spacing w:before="80" w:beforeAutospacing="0" w:after="0" w:afterAutospacing="0"/>
        <w:ind w:firstLine="426"/>
        <w:jc w:val="both"/>
        <w:textAlignment w:val="baseline"/>
        <w:rPr>
          <w:rFonts w:eastAsia="Microsoft YaHei"/>
        </w:rPr>
      </w:pPr>
    </w:p>
    <w:p w:rsidR="006803CC" w:rsidRDefault="00CB0AF1" w:rsidP="00450CD4">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Depuis le mois de m</w:t>
      </w:r>
      <w:r w:rsidR="006803CC" w:rsidRPr="004C002C">
        <w:rPr>
          <w:rFonts w:eastAsia="Microsoft YaHei"/>
        </w:rPr>
        <w:t xml:space="preserve">ai 2013, le nombre de mineurs </w:t>
      </w:r>
      <w:r w:rsidR="00B57CEC">
        <w:rPr>
          <w:rFonts w:eastAsia="Microsoft YaHei"/>
        </w:rPr>
        <w:t>non accompagnés</w:t>
      </w:r>
      <w:r w:rsidR="006803CC" w:rsidRPr="004C002C">
        <w:rPr>
          <w:rFonts w:eastAsia="Microsoft YaHei"/>
        </w:rPr>
        <w:t xml:space="preserve"> confiés au département de l’Aveyron augmente. Ces mineurs présentent un profil spécifique et nécessite</w:t>
      </w:r>
      <w:r w:rsidR="006803CC">
        <w:rPr>
          <w:rFonts w:eastAsia="Microsoft YaHei"/>
        </w:rPr>
        <w:t>nt</w:t>
      </w:r>
      <w:r w:rsidR="006803CC" w:rsidRPr="004C002C">
        <w:rPr>
          <w:rFonts w:eastAsia="Microsoft YaHei"/>
        </w:rPr>
        <w:t xml:space="preserve"> un accompagnement particul</w:t>
      </w:r>
      <w:r w:rsidR="006803CC">
        <w:rPr>
          <w:rFonts w:eastAsia="Microsoft YaHei"/>
        </w:rPr>
        <w:t xml:space="preserve">ier tant sur le plan </w:t>
      </w:r>
      <w:r w:rsidR="003F388B">
        <w:rPr>
          <w:rFonts w:eastAsia="Microsoft YaHei"/>
        </w:rPr>
        <w:t xml:space="preserve">éducatif, psychologique, de la santé mais également </w:t>
      </w:r>
      <w:r w:rsidR="006803CC" w:rsidRPr="004C002C">
        <w:rPr>
          <w:rFonts w:eastAsia="Microsoft YaHei"/>
        </w:rPr>
        <w:t xml:space="preserve"> sur le plan juridique et administratif.</w:t>
      </w:r>
    </w:p>
    <w:p w:rsidR="006803CC" w:rsidRPr="004C002C" w:rsidRDefault="00CE5444" w:rsidP="00DC769F">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 xml:space="preserve">Leur nombre, du fait des flux actuels constatés à l’échelon national laissent entrevoir </w:t>
      </w:r>
      <w:r w:rsidR="00755077">
        <w:rPr>
          <w:rFonts w:eastAsia="Microsoft YaHei"/>
        </w:rPr>
        <w:t xml:space="preserve">une poursuite de l’augmentation de ces accueils dans le département de l’Aveyron. En prenant en compte les données connues nous estimons que leur nombre sera au 31 décembre de chaque année de 57 fin 2016, 72 fin 2017, 86 fin 2018, 96 fin 2019, 102 fin 2020. Ils sont aujourd’hui </w:t>
      </w:r>
      <w:r w:rsidR="005B1DE2">
        <w:rPr>
          <w:rFonts w:eastAsia="Microsoft YaHei"/>
        </w:rPr>
        <w:t>plus de cinquante</w:t>
      </w:r>
      <w:r w:rsidR="00755077">
        <w:rPr>
          <w:rFonts w:eastAsia="Microsoft YaHei"/>
        </w:rPr>
        <w:t xml:space="preserve"> dans nos effectifs.</w:t>
      </w:r>
      <w:r w:rsidR="006803CC">
        <w:rPr>
          <w:rFonts w:eastAsia="Microsoft YaHei"/>
        </w:rPr>
        <w:t xml:space="preserve"> </w:t>
      </w:r>
    </w:p>
    <w:p w:rsidR="00C7682B" w:rsidRDefault="00974128" w:rsidP="00450CD4">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Le D</w:t>
      </w:r>
      <w:r w:rsidR="006803CC" w:rsidRPr="004C002C">
        <w:rPr>
          <w:rFonts w:eastAsia="Microsoft YaHei"/>
        </w:rPr>
        <w:t xml:space="preserve">épartement </w:t>
      </w:r>
      <w:r w:rsidR="00C7682B">
        <w:rPr>
          <w:rFonts w:eastAsia="Microsoft YaHei"/>
        </w:rPr>
        <w:t>a dû depuis plusieurs mois organiser ces accueils en s’appuyant sur les dispositifs d’hébergement existants</w:t>
      </w:r>
      <w:r w:rsidR="005B1DE2">
        <w:rPr>
          <w:rFonts w:eastAsia="Microsoft YaHei"/>
        </w:rPr>
        <w:t xml:space="preserve"> (foyer de l’</w:t>
      </w:r>
      <w:r w:rsidR="00CD578E">
        <w:rPr>
          <w:rFonts w:eastAsia="Microsoft YaHei"/>
        </w:rPr>
        <w:t>enfance</w:t>
      </w:r>
      <w:r w:rsidR="0023410A">
        <w:rPr>
          <w:rFonts w:eastAsia="Microsoft YaHei"/>
        </w:rPr>
        <w:t xml:space="preserve"> (FDE)</w:t>
      </w:r>
      <w:r w:rsidR="00CD578E">
        <w:rPr>
          <w:rFonts w:eastAsia="Microsoft YaHei"/>
        </w:rPr>
        <w:t>, MECS</w:t>
      </w:r>
      <w:r w:rsidR="005B1DE2">
        <w:rPr>
          <w:rFonts w:eastAsia="Microsoft YaHei"/>
        </w:rPr>
        <w:t>, assistants familiaux)</w:t>
      </w:r>
      <w:r w:rsidR="00C7682B">
        <w:rPr>
          <w:rFonts w:eastAsia="Microsoft YaHei"/>
        </w:rPr>
        <w:t>.</w:t>
      </w:r>
    </w:p>
    <w:p w:rsidR="00C7682B" w:rsidRDefault="00C7682B" w:rsidP="00450CD4">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Il souhaite régulariser son dispositif d’hébergement et programmer les réponses à ses futurs besoins.</w:t>
      </w:r>
    </w:p>
    <w:p w:rsidR="00C7682B" w:rsidRDefault="00C7682B" w:rsidP="00450CD4">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 xml:space="preserve">Ainsi les dispositifs d’hébergement et d’accompagnement pour adolescents et mineurs non accompagnés répondront à une capacité d’accueil de </w:t>
      </w:r>
      <w:r w:rsidR="00363545">
        <w:rPr>
          <w:rFonts w:eastAsia="Microsoft YaHei"/>
        </w:rPr>
        <w:t>3</w:t>
      </w:r>
      <w:r>
        <w:rPr>
          <w:rFonts w:eastAsia="Microsoft YaHei"/>
        </w:rPr>
        <w:t>0 places au 1</w:t>
      </w:r>
      <w:r w:rsidRPr="0023410A">
        <w:rPr>
          <w:rFonts w:eastAsia="Microsoft YaHei"/>
          <w:vertAlign w:val="superscript"/>
        </w:rPr>
        <w:t>er</w:t>
      </w:r>
      <w:r>
        <w:rPr>
          <w:rFonts w:eastAsia="Microsoft YaHei"/>
        </w:rPr>
        <w:t xml:space="preserve"> janvier 2017.</w:t>
      </w:r>
    </w:p>
    <w:p w:rsidR="00C7682B" w:rsidRDefault="00C7682B" w:rsidP="00450CD4">
      <w:pPr>
        <w:pStyle w:val="NormalWeb"/>
        <w:kinsoku w:val="0"/>
        <w:overflowPunct w:val="0"/>
        <w:spacing w:before="80" w:beforeAutospacing="0" w:after="0" w:afterAutospacing="0"/>
        <w:ind w:firstLine="426"/>
        <w:jc w:val="both"/>
        <w:textAlignment w:val="baseline"/>
        <w:rPr>
          <w:rFonts w:eastAsia="Microsoft YaHei"/>
        </w:rPr>
      </w:pPr>
    </w:p>
    <w:p w:rsidR="006803CC" w:rsidRPr="004C002C" w:rsidRDefault="006803CC" w:rsidP="00B51CD3">
      <w:pPr>
        <w:pStyle w:val="NormalWeb"/>
        <w:kinsoku w:val="0"/>
        <w:overflowPunct w:val="0"/>
        <w:spacing w:before="80" w:beforeAutospacing="0" w:after="0" w:afterAutospacing="0"/>
        <w:ind w:left="547" w:hanging="547"/>
        <w:textAlignment w:val="baseline"/>
        <w:rPr>
          <w:rFonts w:eastAsia="Microsoft YaHei"/>
          <w:b/>
          <w:sz w:val="28"/>
          <w:szCs w:val="28"/>
          <w:u w:val="single"/>
        </w:rPr>
      </w:pPr>
      <w:r w:rsidRPr="004C002C">
        <w:rPr>
          <w:rFonts w:eastAsia="Microsoft YaHei"/>
          <w:b/>
          <w:sz w:val="28"/>
          <w:szCs w:val="28"/>
          <w:u w:val="single"/>
        </w:rPr>
        <w:t>2-</w:t>
      </w:r>
      <w:r w:rsidR="00DC769F" w:rsidRPr="00F20C97">
        <w:rPr>
          <w:rFonts w:eastAsia="Microsoft YaHei"/>
          <w:b/>
          <w:sz w:val="28"/>
          <w:szCs w:val="28"/>
          <w:u w:val="single"/>
        </w:rPr>
        <w:t>Contenu des missions et p</w:t>
      </w:r>
      <w:r w:rsidRPr="00F20C97">
        <w:rPr>
          <w:rFonts w:eastAsia="Microsoft YaHei"/>
          <w:b/>
          <w:sz w:val="28"/>
          <w:szCs w:val="28"/>
          <w:u w:val="single"/>
        </w:rPr>
        <w:t xml:space="preserve">rojet </w:t>
      </w:r>
      <w:r w:rsidRPr="004C002C">
        <w:rPr>
          <w:rFonts w:eastAsia="Microsoft YaHei"/>
          <w:b/>
          <w:sz w:val="28"/>
          <w:szCs w:val="28"/>
          <w:u w:val="single"/>
        </w:rPr>
        <w:t>attendu :</w:t>
      </w:r>
    </w:p>
    <w:p w:rsidR="006803CC" w:rsidRPr="004C002C" w:rsidRDefault="006803CC" w:rsidP="00E62E6D">
      <w:pPr>
        <w:pStyle w:val="NormalWeb"/>
        <w:kinsoku w:val="0"/>
        <w:overflowPunct w:val="0"/>
        <w:spacing w:before="0" w:beforeAutospacing="0" w:after="0" w:afterAutospacing="0"/>
        <w:ind w:left="544" w:hanging="544"/>
        <w:textAlignment w:val="baseline"/>
        <w:rPr>
          <w:rFonts w:eastAsia="Microsoft YaHei"/>
        </w:rPr>
      </w:pPr>
    </w:p>
    <w:p w:rsidR="006803CC" w:rsidRDefault="001A4953" w:rsidP="003B6696">
      <w:pPr>
        <w:pStyle w:val="NormalWeb"/>
        <w:numPr>
          <w:ilvl w:val="0"/>
          <w:numId w:val="4"/>
        </w:numPr>
        <w:kinsoku w:val="0"/>
        <w:overflowPunct w:val="0"/>
        <w:spacing w:before="80" w:beforeAutospacing="0" w:after="0" w:afterAutospacing="0"/>
        <w:textAlignment w:val="baseline"/>
        <w:rPr>
          <w:rFonts w:eastAsia="Microsoft YaHei"/>
        </w:rPr>
      </w:pPr>
      <w:r>
        <w:rPr>
          <w:rFonts w:eastAsia="Microsoft YaHei"/>
          <w:b/>
          <w:i/>
        </w:rPr>
        <w:t>L</w:t>
      </w:r>
      <w:r w:rsidR="006803CC" w:rsidRPr="002B0F1A">
        <w:rPr>
          <w:rFonts w:eastAsia="Microsoft YaHei"/>
          <w:b/>
          <w:i/>
        </w:rPr>
        <w:t>ocalisation</w:t>
      </w:r>
      <w:r w:rsidR="006803CC" w:rsidRPr="004C002C">
        <w:rPr>
          <w:rFonts w:eastAsia="Microsoft YaHei"/>
        </w:rPr>
        <w:t> </w:t>
      </w:r>
      <w:r w:rsidR="006803CC" w:rsidRPr="002B0F1A">
        <w:rPr>
          <w:rFonts w:eastAsia="Microsoft YaHei"/>
          <w:b/>
          <w:i/>
        </w:rPr>
        <w:t>:</w:t>
      </w:r>
    </w:p>
    <w:p w:rsidR="006803CC" w:rsidRPr="00D60C61" w:rsidRDefault="006803CC" w:rsidP="00D60C61">
      <w:pPr>
        <w:pStyle w:val="NormalWeb"/>
        <w:kinsoku w:val="0"/>
        <w:overflowPunct w:val="0"/>
        <w:spacing w:before="0" w:beforeAutospacing="0" w:after="0" w:afterAutospacing="0"/>
        <w:ind w:left="720"/>
        <w:textAlignment w:val="baseline"/>
        <w:rPr>
          <w:rFonts w:eastAsia="Microsoft YaHei"/>
          <w:sz w:val="18"/>
          <w:szCs w:val="18"/>
        </w:rPr>
      </w:pPr>
    </w:p>
    <w:p w:rsidR="006803CC" w:rsidRDefault="006803CC" w:rsidP="00450CD4">
      <w:pPr>
        <w:pStyle w:val="NormalWeb"/>
        <w:kinsoku w:val="0"/>
        <w:overflowPunct w:val="0"/>
        <w:spacing w:before="80" w:beforeAutospacing="0" w:after="0" w:afterAutospacing="0"/>
        <w:ind w:firstLine="426"/>
        <w:jc w:val="both"/>
        <w:textAlignment w:val="baseline"/>
        <w:rPr>
          <w:rFonts w:eastAsia="Microsoft YaHei"/>
        </w:rPr>
      </w:pPr>
      <w:r w:rsidRPr="004C002C">
        <w:rPr>
          <w:rFonts w:eastAsia="Microsoft YaHei"/>
        </w:rPr>
        <w:t>Le dispositif d’accueil et d’accompagnement devra être implanté en Aveyron</w:t>
      </w:r>
      <w:r w:rsidR="00363545">
        <w:rPr>
          <w:rFonts w:eastAsia="Microsoft YaHei"/>
        </w:rPr>
        <w:t xml:space="preserve"> et plus particulièrement sur le secteur relevant du territoire d’action sociale du Pays Ruthénois</w:t>
      </w:r>
      <w:r w:rsidRPr="004C002C">
        <w:rPr>
          <w:rFonts w:eastAsia="Microsoft YaHei"/>
        </w:rPr>
        <w:t xml:space="preserve">. Un accueil </w:t>
      </w:r>
      <w:r w:rsidR="003B066C">
        <w:rPr>
          <w:rFonts w:eastAsia="Microsoft YaHei"/>
        </w:rPr>
        <w:t>sur plusieurs sites favorise</w:t>
      </w:r>
      <w:r w:rsidR="003B066C" w:rsidRPr="0023410A">
        <w:rPr>
          <w:rFonts w:eastAsia="Microsoft YaHei"/>
        </w:rPr>
        <w:t>ra</w:t>
      </w:r>
      <w:r w:rsidRPr="004C002C">
        <w:rPr>
          <w:rFonts w:eastAsia="Microsoft YaHei"/>
        </w:rPr>
        <w:t xml:space="preserve"> l’intégration dans le tissu social local.</w:t>
      </w:r>
    </w:p>
    <w:p w:rsidR="006803CC" w:rsidRPr="004C002C" w:rsidRDefault="006803CC" w:rsidP="003B6696">
      <w:pPr>
        <w:pStyle w:val="NormalWeb"/>
        <w:kinsoku w:val="0"/>
        <w:overflowPunct w:val="0"/>
        <w:spacing w:before="80" w:beforeAutospacing="0" w:after="0" w:afterAutospacing="0"/>
        <w:textAlignment w:val="baseline"/>
        <w:rPr>
          <w:rFonts w:eastAsia="Microsoft YaHei"/>
        </w:rPr>
      </w:pPr>
    </w:p>
    <w:p w:rsidR="006803CC" w:rsidRDefault="006803CC" w:rsidP="003B6696">
      <w:pPr>
        <w:pStyle w:val="NormalWeb"/>
        <w:numPr>
          <w:ilvl w:val="0"/>
          <w:numId w:val="4"/>
        </w:numPr>
        <w:kinsoku w:val="0"/>
        <w:overflowPunct w:val="0"/>
        <w:spacing w:before="80" w:beforeAutospacing="0" w:after="0" w:afterAutospacing="0"/>
        <w:textAlignment w:val="baseline"/>
        <w:rPr>
          <w:rFonts w:eastAsia="Microsoft YaHei"/>
        </w:rPr>
      </w:pPr>
      <w:r w:rsidRPr="002B0F1A">
        <w:rPr>
          <w:rFonts w:eastAsia="Microsoft YaHei"/>
          <w:b/>
          <w:i/>
        </w:rPr>
        <w:t>Public concerné :</w:t>
      </w:r>
    </w:p>
    <w:p w:rsidR="006803CC" w:rsidRPr="00D60C61" w:rsidRDefault="006803CC" w:rsidP="00D60C61">
      <w:pPr>
        <w:pStyle w:val="NormalWeb"/>
        <w:kinsoku w:val="0"/>
        <w:overflowPunct w:val="0"/>
        <w:spacing w:before="0" w:beforeAutospacing="0" w:after="0" w:afterAutospacing="0"/>
        <w:ind w:left="720"/>
        <w:textAlignment w:val="baseline"/>
        <w:rPr>
          <w:rFonts w:eastAsia="Microsoft YaHei"/>
          <w:sz w:val="18"/>
          <w:szCs w:val="18"/>
        </w:rPr>
      </w:pPr>
    </w:p>
    <w:p w:rsidR="00135DAB" w:rsidRDefault="00144F3D" w:rsidP="00144F3D">
      <w:pPr>
        <w:pStyle w:val="NormalWeb"/>
        <w:kinsoku w:val="0"/>
        <w:overflowPunct w:val="0"/>
        <w:spacing w:before="80" w:beforeAutospacing="0" w:after="0" w:afterAutospacing="0"/>
        <w:ind w:firstLine="426"/>
        <w:jc w:val="both"/>
        <w:textAlignment w:val="baseline"/>
        <w:rPr>
          <w:rFonts w:eastAsia="Microsoft YaHei"/>
        </w:rPr>
      </w:pPr>
      <w:r w:rsidRPr="00DD52B0">
        <w:rPr>
          <w:rFonts w:eastAsia="Microsoft YaHei"/>
        </w:rPr>
        <w:t xml:space="preserve">Ce projet s’adresse aux jeunes </w:t>
      </w:r>
      <w:r w:rsidR="009149AB" w:rsidRPr="00DD52B0">
        <w:rPr>
          <w:rFonts w:eastAsia="Microsoft YaHei"/>
        </w:rPr>
        <w:t>confié</w:t>
      </w:r>
      <w:r w:rsidR="009149AB">
        <w:rPr>
          <w:rFonts w:eastAsia="Microsoft YaHei"/>
        </w:rPr>
        <w:t>s</w:t>
      </w:r>
      <w:r w:rsidR="009149AB" w:rsidRPr="00DD52B0">
        <w:rPr>
          <w:rFonts w:eastAsia="Microsoft YaHei"/>
        </w:rPr>
        <w:t xml:space="preserve"> au département de l’Aveyron dans le cadre </w:t>
      </w:r>
      <w:r w:rsidR="00135DAB">
        <w:rPr>
          <w:rFonts w:eastAsia="Microsoft YaHei"/>
        </w:rPr>
        <w:t>de la protection de l’enfance.</w:t>
      </w:r>
    </w:p>
    <w:p w:rsidR="00135DAB" w:rsidRDefault="00135DAB" w:rsidP="00144F3D">
      <w:pPr>
        <w:pStyle w:val="NormalWeb"/>
        <w:kinsoku w:val="0"/>
        <w:overflowPunct w:val="0"/>
        <w:spacing w:before="80" w:beforeAutospacing="0" w:after="0" w:afterAutospacing="0"/>
        <w:ind w:firstLine="426"/>
        <w:jc w:val="both"/>
        <w:textAlignment w:val="baseline"/>
        <w:rPr>
          <w:rFonts w:eastAsia="Microsoft YaHei"/>
        </w:rPr>
      </w:pPr>
      <w:r>
        <w:rPr>
          <w:rFonts w:eastAsia="Microsoft YaHei"/>
        </w:rPr>
        <w:t xml:space="preserve">Pour les MNA leur orientation vers ces nouveaux dispositifs se fera après accueil au FDE </w:t>
      </w:r>
      <w:r w:rsidR="00144F3D" w:rsidRPr="00DD52B0">
        <w:rPr>
          <w:rFonts w:eastAsia="Microsoft YaHei"/>
        </w:rPr>
        <w:t xml:space="preserve"> dans le cadre de la phase d’évaluation </w:t>
      </w:r>
      <w:r w:rsidR="0050369A">
        <w:rPr>
          <w:rFonts w:eastAsia="Microsoft YaHei"/>
        </w:rPr>
        <w:t>(dispositions</w:t>
      </w:r>
      <w:r>
        <w:rPr>
          <w:rFonts w:eastAsia="Microsoft YaHei"/>
        </w:rPr>
        <w:t xml:space="preserve"> réglementaires) permettant de vérifier l</w:t>
      </w:r>
      <w:r w:rsidR="009149AB">
        <w:rPr>
          <w:rFonts w:eastAsia="Microsoft YaHei"/>
        </w:rPr>
        <w:t>’isolement du</w:t>
      </w:r>
      <w:r w:rsidR="00144F3D" w:rsidRPr="00DD52B0">
        <w:rPr>
          <w:rFonts w:eastAsia="Microsoft YaHei"/>
        </w:rPr>
        <w:t xml:space="preserve"> mineur </w:t>
      </w:r>
      <w:r>
        <w:rPr>
          <w:rFonts w:eastAsia="Microsoft YaHei"/>
        </w:rPr>
        <w:t>et sa minorité.</w:t>
      </w:r>
    </w:p>
    <w:p w:rsidR="00135DAB" w:rsidRDefault="00144F3D" w:rsidP="00144F3D">
      <w:pPr>
        <w:pStyle w:val="NormalWeb"/>
        <w:kinsoku w:val="0"/>
        <w:overflowPunct w:val="0"/>
        <w:spacing w:before="80" w:beforeAutospacing="0" w:after="0" w:afterAutospacing="0"/>
        <w:ind w:firstLine="426"/>
        <w:jc w:val="both"/>
        <w:textAlignment w:val="baseline"/>
        <w:rPr>
          <w:rFonts w:eastAsia="Microsoft YaHei"/>
        </w:rPr>
      </w:pPr>
      <w:r w:rsidRPr="00DD52B0">
        <w:rPr>
          <w:rFonts w:eastAsia="Microsoft YaHei"/>
        </w:rPr>
        <w:t xml:space="preserve">La </w:t>
      </w:r>
      <w:r w:rsidR="00135DAB">
        <w:rPr>
          <w:rFonts w:eastAsia="Microsoft YaHei"/>
        </w:rPr>
        <w:t xml:space="preserve">période d’accueil au FDE intégrera </w:t>
      </w:r>
      <w:r w:rsidR="0050369A">
        <w:rPr>
          <w:rFonts w:eastAsia="Microsoft YaHei"/>
        </w:rPr>
        <w:t xml:space="preserve">si besoin </w:t>
      </w:r>
      <w:r w:rsidR="00135DAB">
        <w:rPr>
          <w:rFonts w:eastAsia="Microsoft YaHei"/>
        </w:rPr>
        <w:t>une phase d’observation et de préparation</w:t>
      </w:r>
      <w:r w:rsidR="0050369A">
        <w:rPr>
          <w:rFonts w:eastAsia="Microsoft YaHei"/>
        </w:rPr>
        <w:t xml:space="preserve"> supplémentaire afin de préparer la réorientation du mineur</w:t>
      </w:r>
      <w:r w:rsidR="00135DAB">
        <w:rPr>
          <w:rFonts w:eastAsia="Microsoft YaHei"/>
        </w:rPr>
        <w:t>.</w:t>
      </w:r>
    </w:p>
    <w:p w:rsidR="00076645" w:rsidRDefault="00144F3D" w:rsidP="00E62E6D">
      <w:pPr>
        <w:pStyle w:val="NormalWeb"/>
        <w:kinsoku w:val="0"/>
        <w:overflowPunct w:val="0"/>
        <w:spacing w:before="80" w:beforeAutospacing="0" w:after="0" w:afterAutospacing="0"/>
        <w:ind w:firstLine="426"/>
        <w:jc w:val="both"/>
        <w:textAlignment w:val="baseline"/>
        <w:rPr>
          <w:rFonts w:eastAsia="Microsoft YaHei"/>
        </w:rPr>
      </w:pPr>
      <w:r w:rsidRPr="00DD52B0">
        <w:rPr>
          <w:rFonts w:eastAsia="Microsoft YaHei"/>
        </w:rPr>
        <w:t xml:space="preserve">Les jeunes </w:t>
      </w:r>
      <w:r w:rsidR="00135DAB">
        <w:rPr>
          <w:rFonts w:eastAsia="Microsoft YaHei"/>
        </w:rPr>
        <w:t xml:space="preserve">concernés </w:t>
      </w:r>
      <w:r w:rsidRPr="00DD52B0">
        <w:rPr>
          <w:rFonts w:eastAsia="Microsoft YaHei"/>
        </w:rPr>
        <w:t xml:space="preserve">seront âgés de </w:t>
      </w:r>
      <w:r w:rsidR="00135DAB" w:rsidRPr="00DD52B0">
        <w:rPr>
          <w:rFonts w:eastAsia="Microsoft YaHei"/>
        </w:rPr>
        <w:t>1</w:t>
      </w:r>
      <w:r w:rsidR="0050369A">
        <w:rPr>
          <w:rFonts w:eastAsia="Microsoft YaHei"/>
        </w:rPr>
        <w:t>6</w:t>
      </w:r>
      <w:r w:rsidR="00135DAB" w:rsidRPr="00DD52B0">
        <w:rPr>
          <w:rFonts w:eastAsia="Microsoft YaHei"/>
        </w:rPr>
        <w:t xml:space="preserve"> </w:t>
      </w:r>
      <w:r w:rsidRPr="00DD52B0">
        <w:rPr>
          <w:rFonts w:eastAsia="Microsoft YaHei"/>
        </w:rPr>
        <w:t xml:space="preserve">à </w:t>
      </w:r>
      <w:r w:rsidR="00135DAB">
        <w:rPr>
          <w:rFonts w:eastAsia="Microsoft YaHei"/>
        </w:rPr>
        <w:t>2</w:t>
      </w:r>
      <w:r w:rsidRPr="00DD52B0">
        <w:rPr>
          <w:rFonts w:eastAsia="Microsoft YaHei"/>
        </w:rPr>
        <w:t>1 ans. Ils pourront présenter des problèmes de santé, des troubles du comportement</w:t>
      </w:r>
      <w:r w:rsidR="00292EC6">
        <w:rPr>
          <w:rFonts w:eastAsia="Microsoft YaHei"/>
        </w:rPr>
        <w:t xml:space="preserve"> ou de la conduite</w:t>
      </w:r>
      <w:r w:rsidRPr="00DD52B0">
        <w:rPr>
          <w:rFonts w:eastAsia="Microsoft YaHei"/>
        </w:rPr>
        <w:t xml:space="preserve"> (fugues, conduites à risque…), des difficultés d’apprentissage et de </w:t>
      </w:r>
      <w:r w:rsidR="0050369A" w:rsidRPr="00DD52B0">
        <w:rPr>
          <w:rFonts w:eastAsia="Microsoft YaHei"/>
        </w:rPr>
        <w:t>ma</w:t>
      </w:r>
      <w:r w:rsidR="0050369A">
        <w:rPr>
          <w:rFonts w:eastAsia="Microsoft YaHei"/>
        </w:rPr>
        <w:t>î</w:t>
      </w:r>
      <w:r w:rsidR="0050369A" w:rsidRPr="00DD52B0">
        <w:rPr>
          <w:rFonts w:eastAsia="Microsoft YaHei"/>
        </w:rPr>
        <w:t xml:space="preserve">trise </w:t>
      </w:r>
      <w:r w:rsidRPr="00DD52B0">
        <w:rPr>
          <w:rFonts w:eastAsia="Microsoft YaHei"/>
        </w:rPr>
        <w:t>de la langue française, des troubles liés à leur exil.</w:t>
      </w:r>
      <w:r w:rsidRPr="00DD52B0">
        <w:rPr>
          <w:rFonts w:eastAsia="Microsoft YaHei"/>
        </w:rPr>
        <w:tab/>
        <w:t xml:space="preserve">La capacité d’accueil </w:t>
      </w:r>
      <w:r w:rsidR="00135DAB">
        <w:rPr>
          <w:rFonts w:eastAsia="Microsoft YaHei"/>
        </w:rPr>
        <w:t xml:space="preserve">globale </w:t>
      </w:r>
      <w:r w:rsidRPr="00DD52B0">
        <w:rPr>
          <w:rFonts w:eastAsia="Microsoft YaHei"/>
        </w:rPr>
        <w:t xml:space="preserve">est de </w:t>
      </w:r>
      <w:r w:rsidR="0050369A">
        <w:rPr>
          <w:rFonts w:eastAsia="Microsoft YaHei"/>
        </w:rPr>
        <w:t>3</w:t>
      </w:r>
      <w:r w:rsidR="00135DAB" w:rsidRPr="00DD52B0">
        <w:rPr>
          <w:rFonts w:eastAsia="Microsoft YaHei"/>
        </w:rPr>
        <w:t xml:space="preserve">0 </w:t>
      </w:r>
      <w:r w:rsidRPr="00DD52B0">
        <w:rPr>
          <w:rFonts w:eastAsia="Microsoft YaHei"/>
        </w:rPr>
        <w:t>jeunes, garçons ou filles.</w:t>
      </w:r>
    </w:p>
    <w:p w:rsidR="00076645" w:rsidRPr="004C002C" w:rsidRDefault="00076645" w:rsidP="00E62E6D">
      <w:pPr>
        <w:pStyle w:val="NormalWeb"/>
        <w:kinsoku w:val="0"/>
        <w:overflowPunct w:val="0"/>
        <w:spacing w:before="80" w:beforeAutospacing="0" w:after="0" w:afterAutospacing="0"/>
        <w:ind w:firstLine="426"/>
        <w:jc w:val="both"/>
        <w:textAlignment w:val="baseline"/>
        <w:rPr>
          <w:rFonts w:eastAsia="Microsoft YaHei"/>
        </w:rPr>
      </w:pPr>
    </w:p>
    <w:p w:rsidR="006803CC" w:rsidRDefault="006803CC" w:rsidP="004821BE">
      <w:pPr>
        <w:pStyle w:val="NormalWeb"/>
        <w:numPr>
          <w:ilvl w:val="0"/>
          <w:numId w:val="4"/>
        </w:numPr>
        <w:kinsoku w:val="0"/>
        <w:overflowPunct w:val="0"/>
        <w:spacing w:before="80" w:beforeAutospacing="0" w:after="0" w:afterAutospacing="0"/>
        <w:textAlignment w:val="baseline"/>
        <w:rPr>
          <w:rFonts w:eastAsia="Microsoft YaHei"/>
          <w:b/>
          <w:i/>
        </w:rPr>
      </w:pPr>
      <w:r w:rsidRPr="002B0F1A">
        <w:rPr>
          <w:rFonts w:eastAsia="Microsoft YaHei"/>
          <w:b/>
          <w:i/>
        </w:rPr>
        <w:t>Prestations attendues :</w:t>
      </w:r>
    </w:p>
    <w:p w:rsidR="006803CC" w:rsidRPr="002B0F1A" w:rsidRDefault="006803CC" w:rsidP="00D60C61">
      <w:pPr>
        <w:pStyle w:val="NormalWeb"/>
        <w:kinsoku w:val="0"/>
        <w:overflowPunct w:val="0"/>
        <w:spacing w:before="0" w:beforeAutospacing="0" w:after="0" w:afterAutospacing="0"/>
        <w:ind w:left="720"/>
        <w:textAlignment w:val="baseline"/>
        <w:rPr>
          <w:rFonts w:eastAsia="Microsoft YaHei"/>
          <w:b/>
          <w:i/>
        </w:rPr>
      </w:pPr>
    </w:p>
    <w:p w:rsidR="006803CC" w:rsidRDefault="006803CC" w:rsidP="003B066C">
      <w:pPr>
        <w:pStyle w:val="NormalWeb"/>
        <w:kinsoku w:val="0"/>
        <w:overflowPunct w:val="0"/>
        <w:spacing w:before="80" w:beforeAutospacing="0" w:after="0" w:afterAutospacing="0"/>
        <w:ind w:left="1080"/>
        <w:jc w:val="both"/>
        <w:textAlignment w:val="baseline"/>
        <w:rPr>
          <w:rFonts w:eastAsia="Microsoft YaHei"/>
          <w:b/>
          <w:u w:val="single"/>
        </w:rPr>
      </w:pPr>
      <w:r>
        <w:rPr>
          <w:rFonts w:eastAsia="Microsoft YaHei"/>
        </w:rPr>
        <w:t>*</w:t>
      </w:r>
      <w:r>
        <w:rPr>
          <w:rFonts w:eastAsia="Microsoft YaHei"/>
          <w:b/>
        </w:rPr>
        <w:t xml:space="preserve"> </w:t>
      </w:r>
      <w:r>
        <w:rPr>
          <w:rFonts w:eastAsia="Microsoft YaHei"/>
          <w:b/>
          <w:u w:val="single"/>
        </w:rPr>
        <w:t>L’ensemble des prestations liées à l’accom</w:t>
      </w:r>
      <w:r w:rsidR="003B066C">
        <w:rPr>
          <w:rFonts w:eastAsia="Microsoft YaHei"/>
          <w:b/>
          <w:u w:val="single"/>
        </w:rPr>
        <w:t xml:space="preserve">pagnement du jeune devront être </w:t>
      </w:r>
      <w:r>
        <w:rPr>
          <w:rFonts w:eastAsia="Microsoft YaHei"/>
          <w:b/>
          <w:u w:val="single"/>
        </w:rPr>
        <w:t xml:space="preserve">assurées par </w:t>
      </w:r>
      <w:r w:rsidRPr="0019646A">
        <w:rPr>
          <w:rFonts w:eastAsia="Microsoft YaHei"/>
          <w:b/>
          <w:u w:val="single"/>
        </w:rPr>
        <w:t>le prestataire </w:t>
      </w:r>
      <w:r w:rsidR="003B066C" w:rsidRPr="0019646A">
        <w:rPr>
          <w:rFonts w:eastAsia="Microsoft YaHei"/>
          <w:b/>
          <w:u w:val="single"/>
        </w:rPr>
        <w:t>et formalisées dans le c</w:t>
      </w:r>
      <w:r w:rsidR="00A14AC0" w:rsidRPr="0019646A">
        <w:rPr>
          <w:rFonts w:eastAsia="Microsoft YaHei"/>
          <w:b/>
          <w:u w:val="single"/>
        </w:rPr>
        <w:t>adre du</w:t>
      </w:r>
      <w:r w:rsidR="003B066C" w:rsidRPr="0019646A">
        <w:rPr>
          <w:rFonts w:eastAsia="Microsoft YaHei"/>
          <w:b/>
          <w:u w:val="single"/>
        </w:rPr>
        <w:t xml:space="preserve"> « projet  de service » </w:t>
      </w:r>
      <w:r w:rsidRPr="0019646A">
        <w:rPr>
          <w:rFonts w:eastAsia="Microsoft YaHei"/>
          <w:b/>
          <w:u w:val="single"/>
        </w:rPr>
        <w:t>:</w:t>
      </w:r>
      <w:r>
        <w:rPr>
          <w:rFonts w:eastAsia="Microsoft YaHei"/>
          <w:b/>
          <w:u w:val="single"/>
        </w:rPr>
        <w:t xml:space="preserve"> </w:t>
      </w:r>
    </w:p>
    <w:p w:rsidR="002B7B4D" w:rsidRDefault="002B7B4D" w:rsidP="003B066C">
      <w:pPr>
        <w:pStyle w:val="NormalWeb"/>
        <w:kinsoku w:val="0"/>
        <w:overflowPunct w:val="0"/>
        <w:spacing w:before="0" w:beforeAutospacing="0" w:after="0" w:afterAutospacing="0"/>
        <w:textAlignment w:val="baseline"/>
        <w:rPr>
          <w:rFonts w:eastAsia="Microsoft YaHei"/>
        </w:rPr>
      </w:pPr>
    </w:p>
    <w:p w:rsidR="00144F3D" w:rsidRPr="00144F3D" w:rsidRDefault="00144F3D" w:rsidP="00144F3D">
      <w:pPr>
        <w:pStyle w:val="NormalWeb"/>
        <w:kinsoku w:val="0"/>
        <w:overflowPunct w:val="0"/>
        <w:spacing w:after="0"/>
        <w:ind w:left="1080"/>
        <w:jc w:val="both"/>
        <w:textAlignment w:val="baseline"/>
        <w:rPr>
          <w:rFonts w:eastAsia="Microsoft YaHei"/>
        </w:rPr>
      </w:pPr>
      <w:r w:rsidRPr="00144F3D">
        <w:rPr>
          <w:rFonts w:eastAsia="Microsoft YaHei"/>
        </w:rPr>
        <w:lastRenderedPageBreak/>
        <w:t xml:space="preserve">- </w:t>
      </w:r>
      <w:r w:rsidRPr="00144F3D">
        <w:rPr>
          <w:rFonts w:eastAsia="Microsoft YaHei"/>
          <w:i/>
        </w:rPr>
        <w:t>volet administratif</w:t>
      </w:r>
      <w:r w:rsidRPr="00144F3D">
        <w:rPr>
          <w:rFonts w:eastAsia="Microsoft YaHei"/>
        </w:rPr>
        <w:t xml:space="preserve"> </w:t>
      </w:r>
      <w:r w:rsidR="0019646A" w:rsidRPr="00144F3D">
        <w:rPr>
          <w:rFonts w:eastAsia="Microsoft YaHei"/>
        </w:rPr>
        <w:t>:</w:t>
      </w:r>
      <w:r w:rsidRPr="00144F3D">
        <w:rPr>
          <w:rFonts w:eastAsia="Microsoft YaHei"/>
        </w:rPr>
        <w:t xml:space="preserve"> </w:t>
      </w:r>
      <w:r w:rsidR="003A4AED">
        <w:rPr>
          <w:rFonts w:eastAsia="Microsoft YaHei"/>
        </w:rPr>
        <w:t xml:space="preserve">affiliation </w:t>
      </w:r>
      <w:r w:rsidRPr="00144F3D">
        <w:rPr>
          <w:rFonts w:eastAsia="Microsoft YaHei"/>
        </w:rPr>
        <w:t>CMU</w:t>
      </w:r>
      <w:r w:rsidR="00CD578E">
        <w:rPr>
          <w:rFonts w:eastAsia="Microsoft YaHei"/>
        </w:rPr>
        <w:t xml:space="preserve"> et CMUC</w:t>
      </w:r>
      <w:r w:rsidRPr="00144F3D">
        <w:rPr>
          <w:rFonts w:eastAsia="Microsoft YaHei"/>
        </w:rPr>
        <w:t xml:space="preserve">, dossier scolarité, dossier sinistre, dossier de régularisation du droit de séjour en </w:t>
      </w:r>
      <w:r w:rsidR="00CD578E">
        <w:rPr>
          <w:rFonts w:eastAsia="Microsoft YaHei"/>
        </w:rPr>
        <w:t> France.</w:t>
      </w:r>
    </w:p>
    <w:p w:rsidR="00144F3D" w:rsidRDefault="00144F3D" w:rsidP="00144F3D">
      <w:pPr>
        <w:pStyle w:val="NormalWeb"/>
        <w:kinsoku w:val="0"/>
        <w:overflowPunct w:val="0"/>
        <w:spacing w:after="0"/>
        <w:ind w:left="1080"/>
        <w:jc w:val="both"/>
        <w:textAlignment w:val="baseline"/>
        <w:rPr>
          <w:rFonts w:eastAsia="Microsoft YaHei"/>
        </w:rPr>
      </w:pPr>
      <w:r w:rsidRPr="00144F3D">
        <w:rPr>
          <w:rFonts w:eastAsia="Microsoft YaHei"/>
        </w:rPr>
        <w:t xml:space="preserve">- </w:t>
      </w:r>
      <w:r w:rsidRPr="00144F3D">
        <w:rPr>
          <w:rFonts w:eastAsia="Microsoft YaHei"/>
          <w:i/>
        </w:rPr>
        <w:t>volet éducatif</w:t>
      </w:r>
      <w:r w:rsidRPr="00144F3D">
        <w:rPr>
          <w:rFonts w:eastAsia="Microsoft YaHei"/>
        </w:rPr>
        <w:t xml:space="preserve"> : procédure d’admission, participation à l’élaboration du Projet Pour l’Enfant, </w:t>
      </w:r>
      <w:r w:rsidR="00DE74EF">
        <w:rPr>
          <w:rFonts w:eastAsia="Microsoft YaHei"/>
        </w:rPr>
        <w:t xml:space="preserve">lien avec éventuels membres de la famille, </w:t>
      </w:r>
      <w:r w:rsidRPr="00144F3D">
        <w:rPr>
          <w:rFonts w:eastAsia="Microsoft YaHei"/>
        </w:rPr>
        <w:t xml:space="preserve">orientation et projet </w:t>
      </w:r>
      <w:r w:rsidR="00DE74EF">
        <w:rPr>
          <w:rFonts w:eastAsia="Microsoft YaHei"/>
        </w:rPr>
        <w:t xml:space="preserve">d’orientation notamment au moment de la </w:t>
      </w:r>
      <w:r w:rsidRPr="00144F3D">
        <w:rPr>
          <w:rFonts w:eastAsia="Microsoft YaHei"/>
        </w:rPr>
        <w:t>majorité.</w:t>
      </w:r>
    </w:p>
    <w:p w:rsidR="00DE74EF" w:rsidRPr="00144F3D" w:rsidRDefault="00DE74EF" w:rsidP="00144F3D">
      <w:pPr>
        <w:pStyle w:val="NormalWeb"/>
        <w:kinsoku w:val="0"/>
        <w:overflowPunct w:val="0"/>
        <w:spacing w:after="0"/>
        <w:ind w:left="1080"/>
        <w:jc w:val="both"/>
        <w:textAlignment w:val="baseline"/>
        <w:rPr>
          <w:rFonts w:eastAsia="Microsoft YaHei"/>
        </w:rPr>
      </w:pPr>
      <w:r>
        <w:rPr>
          <w:rFonts w:eastAsia="Microsoft YaHei"/>
        </w:rPr>
        <w:t>Le prestataire conduira les actions éducatives en lien étroit avec le référent ASE de territoire désigné par le Territoire d’Action Sociale.</w:t>
      </w:r>
    </w:p>
    <w:p w:rsidR="00144F3D" w:rsidRDefault="00144F3D" w:rsidP="00A14AC0">
      <w:pPr>
        <w:pStyle w:val="NormalWeb"/>
        <w:kinsoku w:val="0"/>
        <w:overflowPunct w:val="0"/>
        <w:spacing w:after="0"/>
        <w:ind w:left="1080"/>
        <w:jc w:val="both"/>
        <w:textAlignment w:val="baseline"/>
        <w:rPr>
          <w:rFonts w:eastAsia="Microsoft YaHei"/>
        </w:rPr>
      </w:pPr>
      <w:r w:rsidRPr="00144F3D">
        <w:rPr>
          <w:rFonts w:eastAsia="Microsoft YaHei"/>
        </w:rPr>
        <w:t>L’exercice de l’Autorité Parentale</w:t>
      </w:r>
      <w:r w:rsidR="00DE74EF">
        <w:rPr>
          <w:rFonts w:eastAsia="Microsoft YaHei"/>
        </w:rPr>
        <w:t xml:space="preserve"> si elle n’est pas exercée par les parents</w:t>
      </w:r>
      <w:r w:rsidRPr="00144F3D">
        <w:rPr>
          <w:rFonts w:eastAsia="Microsoft YaHei"/>
        </w:rPr>
        <w:t xml:space="preserve"> sera assuré par le Conseil Départemental</w:t>
      </w:r>
      <w:r w:rsidR="009F01D2">
        <w:rPr>
          <w:rFonts w:eastAsia="Microsoft YaHei"/>
        </w:rPr>
        <w:t xml:space="preserve"> </w:t>
      </w:r>
      <w:r w:rsidRPr="00144F3D">
        <w:rPr>
          <w:rFonts w:eastAsia="Microsoft YaHei"/>
        </w:rPr>
        <w:t>/ Direction de l’Enfance et de la Famille</w:t>
      </w:r>
      <w:r w:rsidR="009F01D2">
        <w:rPr>
          <w:rFonts w:eastAsia="Microsoft YaHei"/>
        </w:rPr>
        <w:t xml:space="preserve"> </w:t>
      </w:r>
      <w:r w:rsidRPr="00144F3D">
        <w:rPr>
          <w:rFonts w:eastAsia="Microsoft YaHei"/>
        </w:rPr>
        <w:t>/</w:t>
      </w:r>
      <w:r w:rsidR="009F01D2">
        <w:rPr>
          <w:rFonts w:eastAsia="Microsoft YaHei"/>
        </w:rPr>
        <w:t xml:space="preserve"> </w:t>
      </w:r>
      <w:r w:rsidRPr="00144F3D">
        <w:rPr>
          <w:rFonts w:eastAsia="Microsoft YaHei"/>
        </w:rPr>
        <w:t xml:space="preserve">service Protection de l’Enfance </w:t>
      </w:r>
      <w:r w:rsidR="00CD578E">
        <w:rPr>
          <w:rFonts w:eastAsia="Microsoft YaHei"/>
        </w:rPr>
        <w:t xml:space="preserve">si la </w:t>
      </w:r>
      <w:r w:rsidRPr="00144F3D">
        <w:rPr>
          <w:rFonts w:eastAsia="Microsoft YaHei"/>
        </w:rPr>
        <w:t xml:space="preserve"> tutelle ou</w:t>
      </w:r>
      <w:r w:rsidR="00CD578E">
        <w:rPr>
          <w:rFonts w:eastAsia="Microsoft YaHei"/>
        </w:rPr>
        <w:t xml:space="preserve"> la  délégation d’autorité parental est confiée au Département</w:t>
      </w:r>
      <w:r w:rsidRPr="00144F3D">
        <w:rPr>
          <w:rFonts w:eastAsia="Microsoft YaHei"/>
        </w:rPr>
        <w:t>. Ils prendront toutes les décisions liées au Projet Pour l’Enfant (scolarité, soins, procédures administratives et judiciaires</w:t>
      </w:r>
      <w:r w:rsidR="00A14AC0">
        <w:rPr>
          <w:rFonts w:eastAsia="Microsoft YaHei"/>
        </w:rPr>
        <w:t>)</w:t>
      </w:r>
      <w:r w:rsidRPr="00144F3D">
        <w:rPr>
          <w:rFonts w:eastAsia="Microsoft YaHei"/>
        </w:rPr>
        <w:t>.</w:t>
      </w:r>
    </w:p>
    <w:p w:rsidR="004141E2" w:rsidRDefault="004141E2" w:rsidP="00A14AC0">
      <w:pPr>
        <w:pStyle w:val="NormalWeb"/>
        <w:kinsoku w:val="0"/>
        <w:overflowPunct w:val="0"/>
        <w:spacing w:after="0"/>
        <w:ind w:left="1080"/>
        <w:jc w:val="both"/>
        <w:textAlignment w:val="baseline"/>
        <w:rPr>
          <w:rFonts w:eastAsia="Microsoft YaHei"/>
        </w:rPr>
      </w:pPr>
      <w:r>
        <w:rPr>
          <w:rFonts w:eastAsia="Microsoft YaHei"/>
        </w:rPr>
        <w:t>Le Projet pour l’enfant tel que défini par le d</w:t>
      </w:r>
      <w:r w:rsidRPr="004141E2">
        <w:rPr>
          <w:rStyle w:val="lev"/>
          <w:b w:val="0"/>
        </w:rPr>
        <w:t>écret n° 2016-1283 du 28 septembre 201</w:t>
      </w:r>
      <w:r w:rsidRPr="0023410A">
        <w:rPr>
          <w:rStyle w:val="lev"/>
          <w:b w:val="0"/>
        </w:rPr>
        <w:t>6 relatif au référentiel fixant le contenu du projet pour l'enfant prévu à l'article L. 223-1-1 du code de l'action sociale et des familles</w:t>
      </w:r>
      <w:r>
        <w:rPr>
          <w:rStyle w:val="lev"/>
          <w:b w:val="0"/>
        </w:rPr>
        <w:t xml:space="preserve">, sera mis en </w:t>
      </w:r>
      <w:r w:rsidR="00060F43">
        <w:rPr>
          <w:rStyle w:val="lev"/>
          <w:b w:val="0"/>
        </w:rPr>
        <w:t>œuvre par le p</w:t>
      </w:r>
      <w:r>
        <w:rPr>
          <w:rStyle w:val="lev"/>
          <w:b w:val="0"/>
        </w:rPr>
        <w:t>restataire.</w:t>
      </w:r>
    </w:p>
    <w:p w:rsidR="003B066C" w:rsidRPr="00D74104" w:rsidRDefault="009F01D2" w:rsidP="003B066C">
      <w:pPr>
        <w:pStyle w:val="NormalWeb"/>
        <w:kinsoku w:val="0"/>
        <w:overflowPunct w:val="0"/>
        <w:spacing w:before="0" w:beforeAutospacing="0" w:after="0" w:afterAutospacing="0"/>
        <w:ind w:left="1080"/>
        <w:jc w:val="both"/>
        <w:textAlignment w:val="baseline"/>
        <w:rPr>
          <w:rFonts w:eastAsia="Microsoft YaHei"/>
        </w:rPr>
      </w:pPr>
      <w:r w:rsidRPr="00D74104">
        <w:rPr>
          <w:rFonts w:eastAsia="Microsoft YaHei"/>
        </w:rPr>
        <w:t>Le prestataire propos</w:t>
      </w:r>
      <w:r w:rsidR="00060F43">
        <w:rPr>
          <w:rFonts w:eastAsia="Microsoft YaHei"/>
        </w:rPr>
        <w:t>era une organisation permettant</w:t>
      </w:r>
      <w:r w:rsidR="003B066C" w:rsidRPr="00D74104">
        <w:rPr>
          <w:rFonts w:eastAsia="Microsoft YaHei"/>
        </w:rPr>
        <w:t xml:space="preserve"> d’acc</w:t>
      </w:r>
      <w:r w:rsidR="00060F43">
        <w:rPr>
          <w:rFonts w:eastAsia="Microsoft YaHei"/>
        </w:rPr>
        <w:t xml:space="preserve">ueillir sans délai les mineurs </w:t>
      </w:r>
      <w:r w:rsidR="003B066C" w:rsidRPr="00D74104">
        <w:rPr>
          <w:rFonts w:eastAsia="Microsoft YaHei"/>
        </w:rPr>
        <w:t xml:space="preserve">après sollicitation des services </w:t>
      </w:r>
      <w:r w:rsidR="00DE74EF" w:rsidRPr="00D74104">
        <w:rPr>
          <w:rFonts w:eastAsia="Microsoft YaHei"/>
        </w:rPr>
        <w:t>du conseil départemental</w:t>
      </w:r>
      <w:r w:rsidR="003B066C" w:rsidRPr="00D74104">
        <w:rPr>
          <w:rFonts w:eastAsia="Microsoft YaHei"/>
        </w:rPr>
        <w:t xml:space="preserve">. </w:t>
      </w:r>
    </w:p>
    <w:p w:rsidR="002B7B4D" w:rsidRDefault="00657A16" w:rsidP="003B066C">
      <w:pPr>
        <w:pStyle w:val="NormalWeb"/>
        <w:kinsoku w:val="0"/>
        <w:overflowPunct w:val="0"/>
        <w:spacing w:before="0" w:beforeAutospacing="0" w:after="0" w:afterAutospacing="0"/>
        <w:ind w:left="1080"/>
        <w:jc w:val="both"/>
        <w:textAlignment w:val="baseline"/>
        <w:rPr>
          <w:rFonts w:eastAsia="Microsoft YaHei"/>
        </w:rPr>
      </w:pPr>
      <w:r w:rsidRPr="00D74104">
        <w:rPr>
          <w:rFonts w:eastAsia="Microsoft YaHei"/>
        </w:rPr>
        <w:t>Le prestataire assurera</w:t>
      </w:r>
      <w:r w:rsidR="003B066C" w:rsidRPr="00D74104">
        <w:rPr>
          <w:rFonts w:eastAsia="Microsoft YaHei"/>
        </w:rPr>
        <w:t xml:space="preserve"> </w:t>
      </w:r>
      <w:r w:rsidR="00DE74EF" w:rsidRPr="00D74104">
        <w:rPr>
          <w:rFonts w:eastAsia="Microsoft YaHei"/>
        </w:rPr>
        <w:t xml:space="preserve">régulièrement </w:t>
      </w:r>
      <w:r w:rsidR="003B066C" w:rsidRPr="00D74104">
        <w:rPr>
          <w:rFonts w:eastAsia="Microsoft YaHei"/>
        </w:rPr>
        <w:t>une évaluation de la situation du mineur pris en charge (</w:t>
      </w:r>
      <w:r w:rsidR="003B066C" w:rsidRPr="00D74104">
        <w:rPr>
          <w:rFonts w:eastAsia="Microsoft YaHei"/>
          <w:i/>
        </w:rPr>
        <w:t>situation familiale, administrative, juridique, santé</w:t>
      </w:r>
      <w:r w:rsidR="003B066C" w:rsidRPr="00D74104">
        <w:rPr>
          <w:rFonts w:eastAsia="Microsoft YaHei"/>
        </w:rPr>
        <w:t>)</w:t>
      </w:r>
      <w:r w:rsidR="00DE74EF" w:rsidRPr="00D74104">
        <w:rPr>
          <w:rFonts w:eastAsia="Microsoft YaHei"/>
        </w:rPr>
        <w:t xml:space="preserve"> </w:t>
      </w:r>
      <w:r w:rsidR="00D74104" w:rsidRPr="00D74104">
        <w:rPr>
          <w:rFonts w:eastAsia="Microsoft YaHei"/>
        </w:rPr>
        <w:t>avant</w:t>
      </w:r>
      <w:r w:rsidR="000234BF" w:rsidRPr="00D74104">
        <w:rPr>
          <w:rFonts w:eastAsia="Microsoft YaHei"/>
        </w:rPr>
        <w:t xml:space="preserve"> chaque échéance administrative ou judiciaire </w:t>
      </w:r>
      <w:r w:rsidR="00DE74EF" w:rsidRPr="00D74104">
        <w:rPr>
          <w:rFonts w:eastAsia="Microsoft YaHei"/>
        </w:rPr>
        <w:t>et à minima une fois par an</w:t>
      </w:r>
      <w:r w:rsidR="003B066C" w:rsidRPr="00D74104">
        <w:rPr>
          <w:rFonts w:eastAsia="Microsoft YaHei"/>
        </w:rPr>
        <w:t xml:space="preserve"> L’accompagnement devra se faire afin de favoriser l’insertion scolaire et sociale des jeunes. Celui-ci devra se faire en lien avec les services de l’éducation nationale (</w:t>
      </w:r>
      <w:r w:rsidR="003B066C" w:rsidRPr="00D74104">
        <w:rPr>
          <w:rFonts w:eastAsia="Microsoft YaHei"/>
          <w:i/>
        </w:rPr>
        <w:t>établissements scolaires,</w:t>
      </w:r>
      <w:r w:rsidR="00144F3D" w:rsidRPr="00D74104">
        <w:rPr>
          <w:rFonts w:eastAsia="Microsoft YaHei"/>
          <w:i/>
        </w:rPr>
        <w:t xml:space="preserve"> </w:t>
      </w:r>
      <w:r w:rsidR="003B066C" w:rsidRPr="00D74104">
        <w:rPr>
          <w:rFonts w:eastAsia="Microsoft YaHei"/>
          <w:i/>
        </w:rPr>
        <w:t>clas</w:t>
      </w:r>
      <w:r w:rsidR="00144F3D" w:rsidRPr="00D74104">
        <w:rPr>
          <w:rFonts w:eastAsia="Microsoft YaHei"/>
          <w:i/>
        </w:rPr>
        <w:t>se FLE,…</w:t>
      </w:r>
      <w:r w:rsidR="00144F3D" w:rsidRPr="00D74104">
        <w:rPr>
          <w:rFonts w:eastAsia="Microsoft YaHei"/>
        </w:rPr>
        <w:t>) où ils sont inscrits et/ou les centres de formation autorisés pour la prise en charge de ces jeunes, ainsi que les missions locales</w:t>
      </w:r>
      <w:r w:rsidR="00D76CD5" w:rsidRPr="00D74104">
        <w:rPr>
          <w:rFonts w:eastAsia="Microsoft YaHei"/>
        </w:rPr>
        <w:t>, les services de santé locaux</w:t>
      </w:r>
      <w:r w:rsidR="00144F3D" w:rsidRPr="00D74104">
        <w:rPr>
          <w:rFonts w:eastAsia="Microsoft YaHei"/>
        </w:rPr>
        <w:t>.</w:t>
      </w:r>
      <w:r w:rsidR="003B066C">
        <w:rPr>
          <w:rFonts w:eastAsia="Microsoft YaHei"/>
        </w:rPr>
        <w:t xml:space="preserve"> </w:t>
      </w:r>
    </w:p>
    <w:p w:rsidR="00144F3D" w:rsidRDefault="00144F3D" w:rsidP="003B066C">
      <w:pPr>
        <w:pStyle w:val="NormalWeb"/>
        <w:kinsoku w:val="0"/>
        <w:overflowPunct w:val="0"/>
        <w:spacing w:before="0" w:beforeAutospacing="0" w:after="0" w:afterAutospacing="0"/>
        <w:ind w:left="1080"/>
        <w:jc w:val="both"/>
        <w:textAlignment w:val="baseline"/>
        <w:rPr>
          <w:rFonts w:eastAsia="Microsoft YaHei"/>
        </w:rPr>
      </w:pP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u w:val="single"/>
        </w:rPr>
        <w:t>*Un environnement sécurisé et des conditions de vie décentes</w:t>
      </w:r>
      <w:r w:rsidRPr="00DD52B0">
        <w:rPr>
          <w:rFonts w:eastAsia="Microsoft YaHei"/>
        </w:rPr>
        <w:t> :</w:t>
      </w: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t>Les locaux et l’intervention des professionnels encadrant permettront de favoriser une prise en charge sécurisée du jeune et un respect de sa vie privée. Le jeune sera accompagné dans sa vie quotidienne.</w:t>
      </w:r>
    </w:p>
    <w:p w:rsidR="00144F3D" w:rsidRPr="00DD52B0" w:rsidRDefault="00144F3D" w:rsidP="00144F3D">
      <w:pPr>
        <w:pStyle w:val="NormalWeb"/>
        <w:kinsoku w:val="0"/>
        <w:overflowPunct w:val="0"/>
        <w:spacing w:before="80" w:beforeAutospacing="0" w:after="0" w:afterAutospacing="0"/>
        <w:jc w:val="both"/>
        <w:textAlignment w:val="baseline"/>
        <w:rPr>
          <w:rFonts w:eastAsia="Microsoft YaHei"/>
        </w:rPr>
      </w:pP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u w:val="single"/>
        </w:rPr>
        <w:t>*Un accompagnement spécifique favorisant l’intégration de chaque jeune</w:t>
      </w:r>
      <w:r w:rsidRPr="00DD52B0">
        <w:rPr>
          <w:rFonts w:eastAsia="Microsoft YaHei"/>
        </w:rPr>
        <w:t xml:space="preserve"> : </w:t>
      </w:r>
    </w:p>
    <w:p w:rsidR="00A14AC0" w:rsidRDefault="00144F3D" w:rsidP="00144F3D">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t xml:space="preserve">L’accompagnement proposé au jeune devra tenir compte de son histoire et de sa culture. </w:t>
      </w:r>
      <w:r w:rsidR="00987217">
        <w:rPr>
          <w:rFonts w:eastAsia="Microsoft YaHei"/>
        </w:rPr>
        <w:t xml:space="preserve">Il devra disposer de l’accès à la scolarité et la formation de droit commun.  </w:t>
      </w:r>
      <w:r w:rsidRPr="00DD52B0">
        <w:rPr>
          <w:rFonts w:eastAsia="Microsoft YaHei"/>
        </w:rPr>
        <w:t>Des activités de jour pourront être proposées en complément de la scolarité et de la formation.</w:t>
      </w:r>
    </w:p>
    <w:p w:rsidR="00076645" w:rsidRPr="00A14AC0" w:rsidRDefault="00076645" w:rsidP="00144F3D">
      <w:pPr>
        <w:pStyle w:val="NormalWeb"/>
        <w:kinsoku w:val="0"/>
        <w:overflowPunct w:val="0"/>
        <w:spacing w:before="80" w:beforeAutospacing="0" w:after="0" w:afterAutospacing="0"/>
        <w:ind w:left="1080"/>
        <w:jc w:val="both"/>
        <w:textAlignment w:val="baseline"/>
        <w:rPr>
          <w:rFonts w:eastAsia="Microsoft YaHei"/>
        </w:rPr>
      </w:pP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u w:val="single"/>
        </w:rPr>
      </w:pPr>
      <w:r w:rsidRPr="00DD52B0">
        <w:rPr>
          <w:rFonts w:eastAsia="Microsoft YaHei"/>
          <w:u w:val="single"/>
        </w:rPr>
        <w:t>*Un apprentissage de l’autonomie</w:t>
      </w:r>
      <w:r w:rsidRPr="00DD52B0">
        <w:rPr>
          <w:rFonts w:eastAsia="Microsoft YaHei"/>
        </w:rPr>
        <w:t> :</w:t>
      </w:r>
      <w:r w:rsidRPr="00DD52B0">
        <w:rPr>
          <w:rFonts w:eastAsia="Microsoft YaHei"/>
          <w:u w:val="single"/>
        </w:rPr>
        <w:t xml:space="preserve"> </w:t>
      </w: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u w:val="single"/>
        </w:rPr>
      </w:pPr>
      <w:r w:rsidRPr="00DD52B0">
        <w:rPr>
          <w:rFonts w:eastAsia="Microsoft YaHei"/>
        </w:rPr>
        <w:t>Les jeunes seront accompagnés en fonction de leur âge et de leurs capacités dans la préparation de leur vie d’adulte.</w:t>
      </w:r>
    </w:p>
    <w:p w:rsidR="00144F3D" w:rsidRPr="00DD52B0" w:rsidRDefault="00144F3D" w:rsidP="00144F3D">
      <w:pPr>
        <w:pStyle w:val="NormalWeb"/>
        <w:kinsoku w:val="0"/>
        <w:overflowPunct w:val="0"/>
        <w:spacing w:before="80" w:beforeAutospacing="0" w:after="0" w:afterAutospacing="0"/>
        <w:ind w:left="1418"/>
        <w:jc w:val="both"/>
        <w:textAlignment w:val="baseline"/>
        <w:rPr>
          <w:rFonts w:eastAsia="Microsoft YaHei"/>
        </w:rPr>
      </w:pP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u w:val="single"/>
        </w:rPr>
        <w:t>*Le suivi médical</w:t>
      </w:r>
      <w:r w:rsidRPr="00DD52B0">
        <w:rPr>
          <w:rFonts w:eastAsia="Microsoft YaHei"/>
        </w:rPr>
        <w:t xml:space="preserve"> : </w:t>
      </w:r>
    </w:p>
    <w:p w:rsidR="00144F3D" w:rsidRPr="00DD52B0" w:rsidRDefault="00C67B17" w:rsidP="00144F3D">
      <w:pPr>
        <w:pStyle w:val="NormalWeb"/>
        <w:kinsoku w:val="0"/>
        <w:overflowPunct w:val="0"/>
        <w:spacing w:before="80" w:beforeAutospacing="0" w:after="0" w:afterAutospacing="0"/>
        <w:ind w:left="1080"/>
        <w:jc w:val="both"/>
        <w:textAlignment w:val="baseline"/>
        <w:rPr>
          <w:rFonts w:eastAsia="Microsoft YaHei"/>
        </w:rPr>
      </w:pPr>
      <w:r>
        <w:rPr>
          <w:rFonts w:eastAsia="Microsoft YaHei"/>
        </w:rPr>
        <w:t>Le</w:t>
      </w:r>
      <w:r w:rsidRPr="00DD52B0">
        <w:rPr>
          <w:rFonts w:eastAsia="Microsoft YaHei"/>
        </w:rPr>
        <w:t xml:space="preserve"> </w:t>
      </w:r>
      <w:r w:rsidR="00144F3D" w:rsidRPr="00DD52B0">
        <w:rPr>
          <w:rFonts w:eastAsia="Microsoft YaHei"/>
        </w:rPr>
        <w:t xml:space="preserve">bilan de santé </w:t>
      </w:r>
      <w:r>
        <w:rPr>
          <w:rFonts w:eastAsia="Microsoft YaHei"/>
        </w:rPr>
        <w:t xml:space="preserve">s’il n’a pas pu être réalisé et finalisé dans le cadre de son accueil au FDE </w:t>
      </w:r>
      <w:r w:rsidR="00144F3D" w:rsidRPr="00DD52B0">
        <w:rPr>
          <w:rFonts w:eastAsia="Microsoft YaHei"/>
        </w:rPr>
        <w:t xml:space="preserve">sera </w:t>
      </w:r>
      <w:r>
        <w:rPr>
          <w:rFonts w:eastAsia="Microsoft YaHei"/>
        </w:rPr>
        <w:t xml:space="preserve">poursuivi par la </w:t>
      </w:r>
      <w:r w:rsidR="00060F43">
        <w:rPr>
          <w:rFonts w:eastAsia="Microsoft YaHei"/>
        </w:rPr>
        <w:t>structure</w:t>
      </w:r>
      <w:r w:rsidR="00144F3D" w:rsidRPr="00DD52B0">
        <w:rPr>
          <w:rFonts w:eastAsia="Microsoft YaHei"/>
        </w:rPr>
        <w:t xml:space="preserve"> et les </w:t>
      </w:r>
      <w:r>
        <w:rPr>
          <w:rFonts w:eastAsia="Microsoft YaHei"/>
        </w:rPr>
        <w:t>préconisations mise en œuvre.</w:t>
      </w:r>
    </w:p>
    <w:p w:rsidR="00B2723E" w:rsidRDefault="00B2723E" w:rsidP="00144F3D">
      <w:pPr>
        <w:pStyle w:val="NormalWeb"/>
        <w:kinsoku w:val="0"/>
        <w:overflowPunct w:val="0"/>
        <w:spacing w:before="80" w:beforeAutospacing="0" w:after="0" w:afterAutospacing="0"/>
        <w:ind w:left="1080"/>
        <w:jc w:val="both"/>
        <w:textAlignment w:val="baseline"/>
        <w:rPr>
          <w:rFonts w:eastAsia="Microsoft YaHei"/>
        </w:rPr>
      </w:pP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lastRenderedPageBreak/>
        <w:t>*</w:t>
      </w:r>
      <w:r w:rsidRPr="00DD52B0">
        <w:rPr>
          <w:rFonts w:eastAsia="Microsoft YaHei"/>
          <w:u w:val="single"/>
        </w:rPr>
        <w:t>L’accompagnement des jeunes du point de vue de leur statut juridique particulier</w:t>
      </w:r>
      <w:r w:rsidR="00C67B17">
        <w:rPr>
          <w:rFonts w:eastAsia="Microsoft YaHei"/>
          <w:u w:val="single"/>
        </w:rPr>
        <w:t xml:space="preserve"> (MNA)</w:t>
      </w:r>
      <w:r w:rsidRPr="00DD52B0">
        <w:rPr>
          <w:rFonts w:eastAsia="Microsoft YaHei"/>
        </w:rPr>
        <w:t xml:space="preserve"> : </w:t>
      </w: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t>La structure devra accompagner les jeunes  dans leur projet qu’il soit de retourner dans leur pays d’origine ou de maintien sur le territoire français. Les démarches devront se faire en étroite collaboration le Service Protection de l’Enfance.</w:t>
      </w:r>
      <w:r>
        <w:rPr>
          <w:rFonts w:eastAsia="Microsoft YaHei"/>
        </w:rPr>
        <w:t xml:space="preserve"> </w:t>
      </w:r>
      <w:r w:rsidRPr="00DD52B0">
        <w:rPr>
          <w:rFonts w:eastAsia="Microsoft YaHei"/>
        </w:rPr>
        <w:t>L’accompagnement (déplacements, rendez-vous) sera réalisé par la structure accueillante.</w:t>
      </w:r>
    </w:p>
    <w:p w:rsidR="00B2723E" w:rsidRPr="00DD52B0" w:rsidRDefault="00B2723E" w:rsidP="00144F3D">
      <w:pPr>
        <w:pStyle w:val="NormalWeb"/>
        <w:kinsoku w:val="0"/>
        <w:overflowPunct w:val="0"/>
        <w:spacing w:before="80" w:beforeAutospacing="0" w:after="0" w:afterAutospacing="0"/>
        <w:ind w:left="1080"/>
        <w:jc w:val="both"/>
        <w:textAlignment w:val="baseline"/>
        <w:rPr>
          <w:rFonts w:eastAsia="Microsoft YaHei"/>
        </w:rPr>
      </w:pP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u w:val="single"/>
        </w:rPr>
      </w:pPr>
      <w:r w:rsidRPr="00DD52B0">
        <w:rPr>
          <w:rFonts w:eastAsia="Microsoft YaHei"/>
        </w:rPr>
        <w:t>*</w:t>
      </w:r>
      <w:r w:rsidR="006665A7" w:rsidRPr="00DD52B0">
        <w:rPr>
          <w:rFonts w:eastAsia="Microsoft YaHei"/>
          <w:u w:val="single"/>
        </w:rPr>
        <w:t>L’</w:t>
      </w:r>
      <w:r w:rsidR="006665A7">
        <w:rPr>
          <w:rFonts w:eastAsia="Microsoft YaHei"/>
          <w:u w:val="single"/>
        </w:rPr>
        <w:t>accès</w:t>
      </w:r>
      <w:r w:rsidR="006665A7" w:rsidRPr="00DD52B0">
        <w:rPr>
          <w:rFonts w:eastAsia="Microsoft YaHei"/>
          <w:u w:val="single"/>
        </w:rPr>
        <w:t xml:space="preserve"> </w:t>
      </w:r>
      <w:r w:rsidRPr="00DD52B0">
        <w:rPr>
          <w:rFonts w:eastAsia="Microsoft YaHei"/>
          <w:u w:val="single"/>
        </w:rPr>
        <w:t>à la majorité</w:t>
      </w:r>
      <w:r w:rsidRPr="00DD52B0">
        <w:rPr>
          <w:rFonts w:eastAsia="Microsoft YaHei"/>
        </w:rPr>
        <w:t> :</w:t>
      </w:r>
      <w:r w:rsidRPr="00DD52B0">
        <w:rPr>
          <w:rFonts w:eastAsia="Microsoft YaHei"/>
          <w:u w:val="single"/>
        </w:rPr>
        <w:t xml:space="preserve"> </w:t>
      </w:r>
    </w:p>
    <w:p w:rsidR="00144F3D" w:rsidRPr="00DD52B0" w:rsidRDefault="00144F3D" w:rsidP="00144F3D">
      <w:pPr>
        <w:pStyle w:val="NormalWeb"/>
        <w:kinsoku w:val="0"/>
        <w:overflowPunct w:val="0"/>
        <w:spacing w:before="80" w:beforeAutospacing="0" w:after="0" w:afterAutospacing="0"/>
        <w:ind w:left="1080"/>
        <w:jc w:val="both"/>
        <w:textAlignment w:val="baseline"/>
        <w:rPr>
          <w:rFonts w:eastAsia="Microsoft YaHei"/>
        </w:rPr>
      </w:pPr>
      <w:r w:rsidRPr="00DD52B0">
        <w:rPr>
          <w:rFonts w:eastAsia="Microsoft YaHei"/>
        </w:rPr>
        <w:t xml:space="preserve">Cette étape sera préparée avec le jeune en lien avec le </w:t>
      </w:r>
      <w:r w:rsidR="006665A7">
        <w:rPr>
          <w:rFonts w:eastAsia="Microsoft YaHei"/>
        </w:rPr>
        <w:t>référent ASE du TAS</w:t>
      </w:r>
      <w:r w:rsidRPr="00DD52B0">
        <w:rPr>
          <w:rFonts w:eastAsia="Microsoft YaHei"/>
        </w:rPr>
        <w:t xml:space="preserve">. Un travail préparatoire à l’échéance de la majorité sera mis en place tout au long de l’accompagnement. La structure formulera </w:t>
      </w:r>
      <w:r w:rsidR="000B1B7A">
        <w:rPr>
          <w:rFonts w:eastAsia="Microsoft YaHei"/>
        </w:rPr>
        <w:t xml:space="preserve">auprès du TAS </w:t>
      </w:r>
      <w:r w:rsidRPr="00DD52B0">
        <w:rPr>
          <w:rFonts w:eastAsia="Microsoft YaHei"/>
        </w:rPr>
        <w:t xml:space="preserve">une proposition d’orientation </w:t>
      </w:r>
      <w:r w:rsidR="000B1B7A">
        <w:rPr>
          <w:rFonts w:eastAsia="Microsoft YaHei"/>
        </w:rPr>
        <w:t xml:space="preserve">en .privilégiant l’accès au droit commun à l’accès à un accueil jeune </w:t>
      </w:r>
      <w:r w:rsidR="00E6065C">
        <w:rPr>
          <w:rFonts w:eastAsia="Microsoft YaHei"/>
        </w:rPr>
        <w:t>majeur.</w:t>
      </w:r>
    </w:p>
    <w:p w:rsidR="00144F3D" w:rsidRPr="00DD52B0" w:rsidRDefault="00144F3D" w:rsidP="00144F3D">
      <w:pPr>
        <w:pStyle w:val="NormalWeb"/>
        <w:kinsoku w:val="0"/>
        <w:overflowPunct w:val="0"/>
        <w:spacing w:before="80" w:beforeAutospacing="0" w:after="0" w:afterAutospacing="0"/>
        <w:jc w:val="both"/>
        <w:textAlignment w:val="baseline"/>
        <w:rPr>
          <w:rFonts w:eastAsia="Microsoft YaHei"/>
        </w:rPr>
      </w:pPr>
    </w:p>
    <w:p w:rsidR="006803CC" w:rsidRPr="00974128" w:rsidRDefault="006803CC" w:rsidP="004C002C">
      <w:pPr>
        <w:pStyle w:val="NormalWeb"/>
        <w:numPr>
          <w:ilvl w:val="0"/>
          <w:numId w:val="4"/>
        </w:numPr>
        <w:kinsoku w:val="0"/>
        <w:overflowPunct w:val="0"/>
        <w:spacing w:before="80" w:beforeAutospacing="0" w:after="0" w:afterAutospacing="0"/>
        <w:textAlignment w:val="baseline"/>
        <w:rPr>
          <w:rFonts w:eastAsia="Microsoft YaHei"/>
        </w:rPr>
      </w:pPr>
      <w:r w:rsidRPr="00974128">
        <w:rPr>
          <w:rFonts w:eastAsia="Microsoft YaHei"/>
          <w:b/>
          <w:i/>
        </w:rPr>
        <w:t>Critère</w:t>
      </w:r>
      <w:r w:rsidR="00022D0E" w:rsidRPr="00974128">
        <w:rPr>
          <w:rFonts w:eastAsia="Microsoft YaHei"/>
          <w:b/>
          <w:i/>
        </w:rPr>
        <w:t>s</w:t>
      </w:r>
      <w:r w:rsidRPr="00974128">
        <w:rPr>
          <w:rFonts w:eastAsia="Microsoft YaHei"/>
          <w:b/>
          <w:i/>
        </w:rPr>
        <w:t xml:space="preserve"> de qualité de la structure :</w:t>
      </w: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Pr>
          <w:rFonts w:eastAsia="Microsoft YaHei"/>
        </w:rPr>
        <w:t xml:space="preserve"> </w:t>
      </w:r>
      <w:r w:rsidRPr="004C002C">
        <w:rPr>
          <w:rFonts w:eastAsia="Microsoft YaHei"/>
          <w:u w:val="single"/>
        </w:rPr>
        <w:t>La localisation</w:t>
      </w:r>
      <w:r w:rsidRPr="004C002C">
        <w:rPr>
          <w:rFonts w:eastAsia="Microsoft YaHei"/>
        </w:rPr>
        <w:t> :</w:t>
      </w:r>
    </w:p>
    <w:p w:rsidR="006803C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 xml:space="preserve">La localisation de la structure devra </w:t>
      </w:r>
      <w:r w:rsidR="000B1B7A">
        <w:rPr>
          <w:rFonts w:eastAsia="Microsoft YaHei"/>
        </w:rPr>
        <w:t xml:space="preserve">permettre de répondre aux besoins essentiels au développement d’un jeune adolescent </w:t>
      </w:r>
      <w:r w:rsidR="00D676BF">
        <w:rPr>
          <w:rFonts w:eastAsia="Microsoft YaHei"/>
        </w:rPr>
        <w:t>(scolarité</w:t>
      </w:r>
      <w:r w:rsidR="000B1B7A">
        <w:rPr>
          <w:rFonts w:eastAsia="Microsoft YaHei"/>
        </w:rPr>
        <w:t xml:space="preserve">, formation, accès aux </w:t>
      </w:r>
      <w:r w:rsidR="00D676BF">
        <w:rPr>
          <w:rFonts w:eastAsia="Microsoft YaHei"/>
        </w:rPr>
        <w:t>soins, transports</w:t>
      </w:r>
      <w:r w:rsidR="000B1B7A">
        <w:rPr>
          <w:rFonts w:eastAsia="Microsoft YaHei"/>
        </w:rPr>
        <w:t>,</w:t>
      </w:r>
      <w:r w:rsidR="002E7A90">
        <w:rPr>
          <w:rFonts w:eastAsia="Microsoft YaHei"/>
        </w:rPr>
        <w:t xml:space="preserve"> </w:t>
      </w:r>
      <w:r w:rsidR="000B1B7A">
        <w:rPr>
          <w:rFonts w:eastAsia="Microsoft YaHei"/>
        </w:rPr>
        <w:t>activités sportives ou culturelles…)</w:t>
      </w:r>
      <w:r w:rsidRPr="004C002C">
        <w:rPr>
          <w:rFonts w:eastAsia="Microsoft YaHei"/>
        </w:rPr>
        <w:t xml:space="preserve"> </w:t>
      </w:r>
    </w:p>
    <w:p w:rsidR="006803CC" w:rsidRPr="004C002C" w:rsidRDefault="006803CC" w:rsidP="00144F3D">
      <w:pPr>
        <w:pStyle w:val="NormalWeb"/>
        <w:kinsoku w:val="0"/>
        <w:overflowPunct w:val="0"/>
        <w:spacing w:before="80" w:beforeAutospacing="0" w:after="0" w:afterAutospacing="0"/>
        <w:jc w:val="both"/>
        <w:textAlignment w:val="baseline"/>
        <w:rPr>
          <w:rFonts w:eastAsia="Microsoft YaHei"/>
        </w:rPr>
      </w:pP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Fonctionnement de la structure</w:t>
      </w:r>
      <w:r w:rsidRPr="004C002C">
        <w:rPr>
          <w:rFonts w:eastAsia="Microsoft YaHei"/>
        </w:rPr>
        <w:t> :</w:t>
      </w: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Le candidat doit indiquer les modalités d’accueil, d’organisation interne, les amplitudes d</w:t>
      </w:r>
      <w:r>
        <w:rPr>
          <w:rFonts w:eastAsia="Microsoft YaHei"/>
        </w:rPr>
        <w:t xml:space="preserve">’ouverture de </w:t>
      </w:r>
      <w:proofErr w:type="gramStart"/>
      <w:r>
        <w:rPr>
          <w:rFonts w:eastAsia="Microsoft YaHei"/>
        </w:rPr>
        <w:t>l’Etablissement </w:t>
      </w:r>
      <w:r w:rsidRPr="004C002C">
        <w:rPr>
          <w:rFonts w:eastAsia="Microsoft YaHei"/>
        </w:rPr>
        <w:t>,</w:t>
      </w:r>
      <w:proofErr w:type="gramEnd"/>
      <w:r w:rsidRPr="004C002C">
        <w:rPr>
          <w:rFonts w:eastAsia="Microsoft YaHei"/>
        </w:rPr>
        <w:t xml:space="preserve"> le rythme d’intervention auprès des jeunes, les modalités d’astreintes et la gestion des urgences. Le détail d’une journée type sera proposé et des activités et prestations seront présentées par le prestataire. Des procédures d’admission et de sortie du dispositif seront proposées et feront </w:t>
      </w:r>
      <w:r w:rsidR="00A95EE6" w:rsidRPr="004C002C">
        <w:rPr>
          <w:rFonts w:eastAsia="Microsoft YaHei"/>
        </w:rPr>
        <w:t>appara</w:t>
      </w:r>
      <w:r w:rsidR="00A95EE6">
        <w:rPr>
          <w:rFonts w:eastAsia="Microsoft YaHei"/>
        </w:rPr>
        <w:t>î</w:t>
      </w:r>
      <w:r w:rsidR="00A95EE6" w:rsidRPr="004C002C">
        <w:rPr>
          <w:rFonts w:eastAsia="Microsoft YaHei"/>
        </w:rPr>
        <w:t xml:space="preserve">tre </w:t>
      </w:r>
      <w:r w:rsidRPr="004C002C">
        <w:rPr>
          <w:rFonts w:eastAsia="Microsoft YaHei"/>
        </w:rPr>
        <w:t xml:space="preserve">les délais. </w:t>
      </w:r>
    </w:p>
    <w:p w:rsidR="00144F3D" w:rsidRDefault="00144F3D" w:rsidP="007573D4">
      <w:pPr>
        <w:pStyle w:val="NormalWeb"/>
        <w:kinsoku w:val="0"/>
        <w:overflowPunct w:val="0"/>
        <w:spacing w:before="80" w:beforeAutospacing="0" w:after="0" w:afterAutospacing="0"/>
        <w:ind w:left="1080"/>
        <w:jc w:val="both"/>
        <w:textAlignment w:val="baseline"/>
        <w:rPr>
          <w:rFonts w:eastAsia="Microsoft YaHei"/>
        </w:rPr>
      </w:pP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Projet individuel</w:t>
      </w:r>
      <w:r w:rsidRPr="004C002C">
        <w:rPr>
          <w:rFonts w:eastAsia="Microsoft YaHei"/>
        </w:rPr>
        <w:t> :</w:t>
      </w: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Les modalités d’élaboration et de mise en œuvre des projets des jeunes accueillis seront détaillées et évaluées. Ils devront tenir compte de</w:t>
      </w:r>
      <w:r>
        <w:rPr>
          <w:rFonts w:eastAsia="Microsoft YaHei"/>
        </w:rPr>
        <w:t>s exigences posées par la loi du 5</w:t>
      </w:r>
      <w:r w:rsidRPr="004C002C">
        <w:rPr>
          <w:rFonts w:eastAsia="Microsoft YaHei"/>
        </w:rPr>
        <w:t xml:space="preserve"> mars 2007</w:t>
      </w:r>
      <w:r w:rsidR="00E74453">
        <w:rPr>
          <w:rFonts w:eastAsia="Microsoft YaHei"/>
        </w:rPr>
        <w:t>-293</w:t>
      </w:r>
      <w:r>
        <w:rPr>
          <w:rFonts w:eastAsia="Microsoft YaHei"/>
        </w:rPr>
        <w:t xml:space="preserve"> réformant la protection de l’enfance</w:t>
      </w:r>
      <w:r w:rsidR="002E7A90">
        <w:rPr>
          <w:rFonts w:eastAsia="Microsoft YaHei"/>
        </w:rPr>
        <w:t xml:space="preserve"> et celle du 14 mars 2016 relative à la protection de l’enfance.</w:t>
      </w: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Partenariat et collaboration </w:t>
      </w:r>
      <w:r w:rsidRPr="004C002C">
        <w:rPr>
          <w:rFonts w:eastAsia="Microsoft YaHei"/>
        </w:rPr>
        <w:t xml:space="preserve">: </w:t>
      </w: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Les projets de collaboration et de modalité</w:t>
      </w:r>
      <w:r>
        <w:rPr>
          <w:rFonts w:eastAsia="Microsoft YaHei"/>
        </w:rPr>
        <w:t>s</w:t>
      </w:r>
      <w:r w:rsidRPr="004C002C">
        <w:rPr>
          <w:rFonts w:eastAsia="Microsoft YaHei"/>
        </w:rPr>
        <w:t xml:space="preserve"> de partenariat seront posés.</w:t>
      </w: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Actions menées en vue de préparer la sortie des jeunes </w:t>
      </w:r>
      <w:r w:rsidRPr="004C002C">
        <w:rPr>
          <w:rFonts w:eastAsia="Microsoft YaHei"/>
        </w:rPr>
        <w:t>:</w:t>
      </w: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Le prestataire présentera les modalités d’élaboration d’orientation.</w:t>
      </w:r>
    </w:p>
    <w:p w:rsidR="006803CC" w:rsidRPr="004C002C" w:rsidRDefault="006803CC" w:rsidP="007573D4">
      <w:pPr>
        <w:pStyle w:val="NormalWeb"/>
        <w:kinsoku w:val="0"/>
        <w:overflowPunct w:val="0"/>
        <w:spacing w:before="80" w:beforeAutospacing="0" w:after="0" w:afterAutospacing="0"/>
        <w:ind w:left="1080"/>
        <w:jc w:val="both"/>
        <w:textAlignment w:val="baseline"/>
        <w:rPr>
          <w:rFonts w:eastAsia="Microsoft YaHei"/>
        </w:rPr>
      </w:pPr>
    </w:p>
    <w:p w:rsidR="005B4C3E" w:rsidRPr="004C002C" w:rsidRDefault="006803CC" w:rsidP="006E66B8">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Pr="004C002C">
        <w:rPr>
          <w:rFonts w:eastAsia="Microsoft YaHei"/>
          <w:u w:val="single"/>
        </w:rPr>
        <w:t>Ressources Humaines</w:t>
      </w:r>
      <w:r w:rsidRPr="004C002C">
        <w:rPr>
          <w:rFonts w:eastAsia="Microsoft YaHei"/>
        </w:rPr>
        <w:t> :</w:t>
      </w:r>
    </w:p>
    <w:p w:rsidR="005B4C3E" w:rsidRDefault="005B4C3E" w:rsidP="005B4C3E">
      <w:pPr>
        <w:pStyle w:val="NormalWeb"/>
        <w:kinsoku w:val="0"/>
        <w:overflowPunct w:val="0"/>
        <w:spacing w:before="0" w:beforeAutospacing="0" w:after="0" w:afterAutospacing="0"/>
        <w:ind w:left="1077"/>
        <w:jc w:val="both"/>
        <w:textAlignment w:val="baseline"/>
        <w:rPr>
          <w:rFonts w:eastAsia="Microsoft YaHei"/>
        </w:rPr>
      </w:pPr>
      <w:r w:rsidRPr="00670DCA">
        <w:rPr>
          <w:rFonts w:eastAsia="Microsoft YaHei"/>
        </w:rPr>
        <w:t xml:space="preserve">Le candidat devra garantir un travail effectué par une équipe </w:t>
      </w:r>
      <w:r w:rsidR="00060F43" w:rsidRPr="00670DCA">
        <w:rPr>
          <w:rFonts w:eastAsia="Microsoft YaHei"/>
        </w:rPr>
        <w:t>pluridisciplinaire</w:t>
      </w:r>
      <w:r w:rsidRPr="00670DCA">
        <w:rPr>
          <w:rFonts w:eastAsia="Microsoft YaHei"/>
        </w:rPr>
        <w:t>.</w:t>
      </w:r>
    </w:p>
    <w:p w:rsidR="00AA06C9" w:rsidRDefault="00AA06C9" w:rsidP="005B4C3E">
      <w:pPr>
        <w:pStyle w:val="NormalWeb"/>
        <w:kinsoku w:val="0"/>
        <w:overflowPunct w:val="0"/>
        <w:spacing w:before="0" w:beforeAutospacing="0" w:after="0" w:afterAutospacing="0"/>
        <w:ind w:left="1077"/>
        <w:jc w:val="both"/>
        <w:textAlignment w:val="baseline"/>
        <w:rPr>
          <w:rFonts w:eastAsia="Microsoft YaHei"/>
        </w:rPr>
      </w:pPr>
    </w:p>
    <w:p w:rsidR="00AA06C9" w:rsidRPr="00E6065C" w:rsidRDefault="00AA06C9" w:rsidP="005B4C3E">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Le dossier indiquera :</w:t>
      </w:r>
    </w:p>
    <w:p w:rsidR="00AA06C9" w:rsidRPr="00E6065C" w:rsidRDefault="00AA06C9" w:rsidP="005B4C3E">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-le tableau des effectifs par type de qualification et emploi (en ETP),</w:t>
      </w:r>
    </w:p>
    <w:p w:rsidR="00AA06C9" w:rsidRPr="00E6065C" w:rsidRDefault="00AA06C9" w:rsidP="005B4C3E">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-les recrutements envisagés en termes de compétence et d’expérience professionnelle,</w:t>
      </w:r>
    </w:p>
    <w:p w:rsidR="00AA06C9" w:rsidRPr="00E6065C" w:rsidRDefault="00AA06C9" w:rsidP="005B4C3E">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lastRenderedPageBreak/>
        <w:t>-un planning-type envisagé pour une semaine,</w:t>
      </w:r>
    </w:p>
    <w:p w:rsidR="00AA06C9" w:rsidRPr="00E6065C" w:rsidRDefault="00AA06C9" w:rsidP="005B4C3E">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 les éventuels intervenants extérieurs.</w:t>
      </w:r>
    </w:p>
    <w:p w:rsidR="00AA06C9" w:rsidRPr="00E6065C" w:rsidRDefault="00AA06C9" w:rsidP="005B4C3E">
      <w:pPr>
        <w:pStyle w:val="NormalWeb"/>
        <w:kinsoku w:val="0"/>
        <w:overflowPunct w:val="0"/>
        <w:spacing w:before="0" w:beforeAutospacing="0" w:after="0" w:afterAutospacing="0"/>
        <w:ind w:left="1077"/>
        <w:jc w:val="both"/>
        <w:textAlignment w:val="baseline"/>
        <w:rPr>
          <w:rFonts w:eastAsia="Microsoft YaHei"/>
        </w:rPr>
      </w:pPr>
    </w:p>
    <w:p w:rsidR="00AA06C9" w:rsidRDefault="00AA06C9" w:rsidP="005B4C3E">
      <w:pPr>
        <w:pStyle w:val="NormalWeb"/>
        <w:kinsoku w:val="0"/>
        <w:overflowPunct w:val="0"/>
        <w:spacing w:before="0" w:beforeAutospacing="0" w:after="0" w:afterAutospacing="0"/>
        <w:ind w:left="1077"/>
        <w:jc w:val="both"/>
        <w:textAlignment w:val="baseline"/>
        <w:rPr>
          <w:rFonts w:eastAsia="Microsoft YaHei"/>
        </w:rPr>
      </w:pPr>
      <w:r w:rsidRPr="00E6065C">
        <w:rPr>
          <w:rFonts w:eastAsia="Microsoft YaHei"/>
        </w:rPr>
        <w:t>Attentes en matière de q</w:t>
      </w:r>
      <w:r w:rsidR="005B4C3E" w:rsidRPr="00E6065C">
        <w:rPr>
          <w:rFonts w:eastAsia="Microsoft YaHei"/>
        </w:rPr>
        <w:t>ualification</w:t>
      </w:r>
      <w:r w:rsidRPr="00E6065C">
        <w:rPr>
          <w:rFonts w:eastAsia="Microsoft YaHei"/>
        </w:rPr>
        <w:t> :</w:t>
      </w:r>
    </w:p>
    <w:p w:rsidR="005B4C3E" w:rsidRPr="00670DCA" w:rsidRDefault="002520F5" w:rsidP="005B4C3E">
      <w:pPr>
        <w:pStyle w:val="NormalWeb"/>
        <w:kinsoku w:val="0"/>
        <w:overflowPunct w:val="0"/>
        <w:spacing w:before="0" w:beforeAutospacing="0" w:after="0" w:afterAutospacing="0"/>
        <w:ind w:left="1077"/>
        <w:jc w:val="both"/>
        <w:textAlignment w:val="baseline"/>
        <w:rPr>
          <w:rFonts w:eastAsia="Microsoft YaHei"/>
        </w:rPr>
      </w:pPr>
      <w:r w:rsidRPr="00670DCA">
        <w:rPr>
          <w:rFonts w:eastAsia="Microsoft YaHei"/>
        </w:rPr>
        <w:t xml:space="preserve">- </w:t>
      </w:r>
      <w:r w:rsidR="005B4C3E" w:rsidRPr="00670DCA">
        <w:rPr>
          <w:rFonts w:eastAsia="Microsoft YaHei"/>
        </w:rPr>
        <w:t>mission de direction, animation, coordination, diplôme d’encadrement, niveau BAC + 3 minimum,</w:t>
      </w:r>
    </w:p>
    <w:p w:rsidR="005B4C3E" w:rsidRPr="00670DCA" w:rsidRDefault="002520F5" w:rsidP="005B4C3E">
      <w:pPr>
        <w:pStyle w:val="NormalWeb"/>
        <w:kinsoku w:val="0"/>
        <w:overflowPunct w:val="0"/>
        <w:spacing w:before="0" w:beforeAutospacing="0" w:after="0" w:afterAutospacing="0"/>
        <w:ind w:left="1077"/>
        <w:jc w:val="both"/>
        <w:textAlignment w:val="baseline"/>
        <w:rPr>
          <w:rFonts w:eastAsia="Microsoft YaHei"/>
        </w:rPr>
      </w:pPr>
      <w:r w:rsidRPr="00670DCA">
        <w:rPr>
          <w:rFonts w:eastAsia="Microsoft YaHei"/>
        </w:rPr>
        <w:t>-</w:t>
      </w:r>
      <w:r w:rsidR="005B4C3E" w:rsidRPr="00670DCA">
        <w:rPr>
          <w:rFonts w:eastAsia="Microsoft YaHei"/>
        </w:rPr>
        <w:t xml:space="preserve"> mission secrétariat administratif (accueil, information, orientation), niveau BAC pro/BTS,</w:t>
      </w:r>
    </w:p>
    <w:p w:rsidR="005B4C3E" w:rsidRDefault="002520F5" w:rsidP="005B4C3E">
      <w:pPr>
        <w:pStyle w:val="NormalWeb"/>
        <w:kinsoku w:val="0"/>
        <w:overflowPunct w:val="0"/>
        <w:spacing w:before="0" w:beforeAutospacing="0" w:after="0" w:afterAutospacing="0"/>
        <w:ind w:left="1077"/>
        <w:jc w:val="both"/>
        <w:textAlignment w:val="baseline"/>
        <w:rPr>
          <w:rFonts w:eastAsia="Microsoft YaHei"/>
        </w:rPr>
      </w:pPr>
      <w:r w:rsidRPr="00670DCA">
        <w:rPr>
          <w:rFonts w:eastAsia="Microsoft YaHei"/>
        </w:rPr>
        <w:t xml:space="preserve">- </w:t>
      </w:r>
      <w:r w:rsidR="005B4C3E" w:rsidRPr="00670DCA">
        <w:rPr>
          <w:rFonts w:eastAsia="Microsoft YaHei"/>
        </w:rPr>
        <w:t>mission accompagnem</w:t>
      </w:r>
      <w:r w:rsidR="00AA06C9">
        <w:rPr>
          <w:rFonts w:eastAsia="Microsoft YaHei"/>
        </w:rPr>
        <w:t>ent éducatif/ hébergement des Mineurs Isolés E</w:t>
      </w:r>
      <w:r w:rsidR="005B4C3E" w:rsidRPr="00670DCA">
        <w:rPr>
          <w:rFonts w:eastAsia="Microsoft YaHei"/>
        </w:rPr>
        <w:t>t</w:t>
      </w:r>
      <w:r w:rsidRPr="00670DCA">
        <w:rPr>
          <w:rFonts w:eastAsia="Microsoft YaHei"/>
        </w:rPr>
        <w:t xml:space="preserve">rangers : </w:t>
      </w:r>
      <w:r w:rsidR="005B4C3E" w:rsidRPr="00670DCA">
        <w:rPr>
          <w:rFonts w:eastAsia="Microsoft YaHei"/>
        </w:rPr>
        <w:t>professionnels ayant une connaissance des publics étrangers (maîtrise de l’anglais), des réseaux partenariaux.</w:t>
      </w:r>
    </w:p>
    <w:p w:rsidR="00AA06C9" w:rsidRDefault="00AA06C9" w:rsidP="005B4C3E">
      <w:pPr>
        <w:pStyle w:val="NormalWeb"/>
        <w:kinsoku w:val="0"/>
        <w:overflowPunct w:val="0"/>
        <w:spacing w:before="0" w:beforeAutospacing="0" w:after="0" w:afterAutospacing="0"/>
        <w:ind w:left="1077"/>
        <w:jc w:val="both"/>
        <w:textAlignment w:val="baseline"/>
        <w:rPr>
          <w:rFonts w:eastAsia="Microsoft YaHei"/>
        </w:rPr>
      </w:pPr>
    </w:p>
    <w:p w:rsidR="00A14AC0" w:rsidRDefault="006803CC" w:rsidP="007573D4">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w:t>
      </w:r>
      <w:r w:rsidR="003173D1" w:rsidRPr="003173D1">
        <w:rPr>
          <w:rFonts w:eastAsia="Microsoft YaHei"/>
          <w:u w:val="single"/>
        </w:rPr>
        <w:t>Modalités d’évaluation</w:t>
      </w:r>
      <w:r w:rsidR="00B2723E">
        <w:rPr>
          <w:rFonts w:eastAsia="Microsoft YaHei"/>
          <w:u w:val="single"/>
        </w:rPr>
        <w:t xml:space="preserve"> de la qualité</w:t>
      </w:r>
      <w:r w:rsidR="003173D1" w:rsidRPr="003173D1">
        <w:rPr>
          <w:rFonts w:eastAsia="Microsoft YaHei"/>
          <w:u w:val="single"/>
        </w:rPr>
        <w:t xml:space="preserve"> et m</w:t>
      </w:r>
      <w:r w:rsidRPr="003173D1">
        <w:rPr>
          <w:rFonts w:eastAsia="Microsoft YaHei"/>
          <w:u w:val="single"/>
        </w:rPr>
        <w:t>ise</w:t>
      </w:r>
      <w:r w:rsidRPr="004C002C">
        <w:rPr>
          <w:rFonts w:eastAsia="Microsoft YaHei"/>
          <w:u w:val="single"/>
        </w:rPr>
        <w:t xml:space="preserve"> en œuvre des droits des usagers</w:t>
      </w:r>
      <w:r w:rsidRPr="004C002C">
        <w:rPr>
          <w:rFonts w:eastAsia="Microsoft YaHei"/>
        </w:rPr>
        <w:t> :</w:t>
      </w:r>
    </w:p>
    <w:p w:rsidR="00B26F0C" w:rsidRDefault="00B26F0C" w:rsidP="00B26F0C">
      <w:pPr>
        <w:pStyle w:val="NormalWeb"/>
        <w:kinsoku w:val="0"/>
        <w:overflowPunct w:val="0"/>
        <w:spacing w:before="80" w:beforeAutospacing="0" w:after="0" w:afterAutospacing="0"/>
        <w:ind w:left="1080"/>
        <w:jc w:val="both"/>
        <w:textAlignment w:val="baseline"/>
        <w:rPr>
          <w:rFonts w:eastAsia="Microsoft YaHei"/>
        </w:rPr>
      </w:pPr>
      <w:r w:rsidRPr="004C002C">
        <w:rPr>
          <w:rFonts w:eastAsia="Microsoft YaHei"/>
        </w:rPr>
        <w:t xml:space="preserve">Le projet doit indiquer les modalités de mise </w:t>
      </w:r>
      <w:r>
        <w:rPr>
          <w:rFonts w:eastAsia="Microsoft YaHei"/>
        </w:rPr>
        <w:t>en œuvre des outils de la loi du 2 janvier</w:t>
      </w:r>
      <w:r w:rsidRPr="004C002C">
        <w:rPr>
          <w:rFonts w:eastAsia="Microsoft YaHei"/>
        </w:rPr>
        <w:t xml:space="preserve"> 2002</w:t>
      </w:r>
      <w:r w:rsidR="00E74453">
        <w:rPr>
          <w:rFonts w:eastAsia="Microsoft YaHei"/>
        </w:rPr>
        <w:t>-2</w:t>
      </w:r>
      <w:r w:rsidRPr="004C002C">
        <w:rPr>
          <w:rFonts w:eastAsia="Microsoft YaHei"/>
        </w:rPr>
        <w:t xml:space="preserve"> garantissant le respect des droits des usagers</w:t>
      </w:r>
      <w:r>
        <w:rPr>
          <w:rFonts w:eastAsia="Microsoft YaHei"/>
        </w:rPr>
        <w:t xml:space="preserve"> (article L311-1 à L311-9 du CASF) :</w:t>
      </w:r>
      <w:r w:rsidRPr="004C002C">
        <w:rPr>
          <w:rFonts w:eastAsia="Microsoft YaHei"/>
        </w:rPr>
        <w:t xml:space="preserve"> </w:t>
      </w:r>
      <w:r>
        <w:rPr>
          <w:rFonts w:eastAsia="Microsoft YaHei"/>
        </w:rPr>
        <w:t>livret d’accueil, contrat de séjour/DIPC, charte des droits et des libertés, règlement de fonctionnement, conseil de la vie sociale ou autres formes de participation, projet de service, … (</w:t>
      </w:r>
      <w:proofErr w:type="gramStart"/>
      <w:r w:rsidR="00022D0E">
        <w:rPr>
          <w:rFonts w:eastAsia="Microsoft YaHei"/>
        </w:rPr>
        <w:t>a</w:t>
      </w:r>
      <w:r w:rsidR="006D2A69">
        <w:rPr>
          <w:rFonts w:eastAsia="Microsoft YaHei"/>
        </w:rPr>
        <w:t>rticles</w:t>
      </w:r>
      <w:proofErr w:type="gramEnd"/>
      <w:r>
        <w:rPr>
          <w:rFonts w:eastAsia="Microsoft YaHei"/>
        </w:rPr>
        <w:t xml:space="preserve"> L311-1 à L311-9 du CASF). </w:t>
      </w:r>
    </w:p>
    <w:p w:rsidR="00B26F0C" w:rsidRDefault="00B26F0C" w:rsidP="00B26F0C">
      <w:pPr>
        <w:pStyle w:val="NormalWeb"/>
        <w:kinsoku w:val="0"/>
        <w:overflowPunct w:val="0"/>
        <w:spacing w:before="80" w:beforeAutospacing="0" w:after="0" w:afterAutospacing="0"/>
        <w:ind w:left="1080"/>
        <w:jc w:val="both"/>
        <w:textAlignment w:val="baseline"/>
        <w:rPr>
          <w:rFonts w:eastAsia="Microsoft YaHei"/>
        </w:rPr>
      </w:pPr>
      <w:r>
        <w:rPr>
          <w:rFonts w:eastAsia="Microsoft YaHei"/>
        </w:rPr>
        <w:t>Il doit également prévoir les conditions visant à promouvoir la bientraitance au sein du service.</w:t>
      </w:r>
    </w:p>
    <w:p w:rsidR="003173D1" w:rsidRPr="004C002C" w:rsidRDefault="003173D1" w:rsidP="00B26F0C">
      <w:pPr>
        <w:pStyle w:val="NormalWeb"/>
        <w:kinsoku w:val="0"/>
        <w:overflowPunct w:val="0"/>
        <w:spacing w:before="80" w:beforeAutospacing="0" w:after="0" w:afterAutospacing="0"/>
        <w:ind w:left="1080"/>
        <w:jc w:val="both"/>
        <w:textAlignment w:val="baseline"/>
        <w:rPr>
          <w:rFonts w:eastAsia="Microsoft YaHei"/>
        </w:rPr>
      </w:pPr>
      <w:r>
        <w:rPr>
          <w:rFonts w:eastAsia="Microsoft YaHei"/>
        </w:rPr>
        <w:t>Le promoteur précisera enfin les modalités de pilotage de l’amélioration continue de la qualité et notamment les modalités prévues d’évaluation de la qualité du service rendu aux usagers.</w:t>
      </w:r>
    </w:p>
    <w:p w:rsidR="00B26F0C" w:rsidRPr="004C002C" w:rsidRDefault="003173D1" w:rsidP="003173D1">
      <w:pPr>
        <w:jc w:val="both"/>
        <w:rPr>
          <w:rFonts w:eastAsia="Microsoft YaHei"/>
        </w:rPr>
      </w:pPr>
      <w:r>
        <w:rPr>
          <w:rFonts w:cs="Calibri"/>
        </w:rPr>
        <w:t xml:space="preserve">                        </w:t>
      </w:r>
    </w:p>
    <w:p w:rsidR="00C95391" w:rsidRDefault="001A4953" w:rsidP="001A4953">
      <w:pPr>
        <w:pStyle w:val="NormalWeb"/>
        <w:kinsoku w:val="0"/>
        <w:overflowPunct w:val="0"/>
        <w:spacing w:before="80" w:beforeAutospacing="0" w:after="0" w:afterAutospacing="0"/>
        <w:ind w:left="851"/>
        <w:jc w:val="both"/>
        <w:textAlignment w:val="baseline"/>
        <w:rPr>
          <w:rFonts w:eastAsia="Microsoft YaHei"/>
          <w:b/>
          <w:i/>
        </w:rPr>
      </w:pPr>
      <w:r>
        <w:rPr>
          <w:rFonts w:eastAsia="Microsoft YaHei"/>
          <w:b/>
          <w:i/>
          <w:u w:val="single"/>
        </w:rPr>
        <w:t>e-</w:t>
      </w:r>
      <w:r w:rsidR="006803CC" w:rsidRPr="00C95391">
        <w:rPr>
          <w:rFonts w:eastAsia="Microsoft YaHei"/>
          <w:b/>
          <w:i/>
          <w:u w:val="single"/>
        </w:rPr>
        <w:t>Délai de mise en œuvre </w:t>
      </w:r>
      <w:r w:rsidR="006803CC" w:rsidRPr="00C95391">
        <w:rPr>
          <w:rFonts w:eastAsia="Microsoft YaHei"/>
          <w:b/>
          <w:i/>
        </w:rPr>
        <w:t xml:space="preserve">: </w:t>
      </w:r>
    </w:p>
    <w:p w:rsidR="00060F43" w:rsidRPr="00C95391" w:rsidRDefault="00060F43" w:rsidP="00060F43">
      <w:pPr>
        <w:pStyle w:val="NormalWeb"/>
        <w:kinsoku w:val="0"/>
        <w:overflowPunct w:val="0"/>
        <w:spacing w:before="0" w:beforeAutospacing="0" w:after="0" w:afterAutospacing="0"/>
        <w:ind w:left="851"/>
        <w:jc w:val="both"/>
        <w:textAlignment w:val="baseline"/>
        <w:rPr>
          <w:rFonts w:eastAsia="Microsoft YaHei"/>
          <w:b/>
          <w:i/>
          <w:color w:val="000000" w:themeColor="text1"/>
          <w:u w:val="single"/>
        </w:rPr>
      </w:pPr>
    </w:p>
    <w:p w:rsidR="00BD7396" w:rsidRDefault="00E6065C" w:rsidP="00060F43">
      <w:pPr>
        <w:pStyle w:val="NormalWeb"/>
        <w:kinsoku w:val="0"/>
        <w:overflowPunct w:val="0"/>
        <w:spacing w:before="0" w:beforeAutospacing="0" w:after="0" w:afterAutospacing="0"/>
        <w:ind w:left="1134"/>
        <w:jc w:val="both"/>
        <w:textAlignment w:val="baseline"/>
        <w:rPr>
          <w:rFonts w:eastAsia="Microsoft YaHei"/>
        </w:rPr>
      </w:pPr>
      <w:r>
        <w:rPr>
          <w:rFonts w:eastAsia="Microsoft YaHei"/>
        </w:rPr>
        <w:t xml:space="preserve">Début du second </w:t>
      </w:r>
      <w:r w:rsidR="00432EB4">
        <w:rPr>
          <w:rFonts w:eastAsia="Microsoft YaHei"/>
        </w:rPr>
        <w:t>trimestre 2017.</w:t>
      </w:r>
    </w:p>
    <w:p w:rsidR="006D2A69" w:rsidRDefault="006D2A69" w:rsidP="00BD7396">
      <w:pPr>
        <w:pStyle w:val="NormalWeb"/>
        <w:kinsoku w:val="0"/>
        <w:overflowPunct w:val="0"/>
        <w:spacing w:before="80" w:beforeAutospacing="0" w:after="0" w:afterAutospacing="0"/>
        <w:ind w:left="1134"/>
        <w:jc w:val="both"/>
        <w:textAlignment w:val="baseline"/>
        <w:rPr>
          <w:rFonts w:eastAsia="Microsoft YaHei"/>
        </w:rPr>
      </w:pPr>
      <w:r>
        <w:rPr>
          <w:rFonts w:eastAsia="Microsoft YaHei"/>
        </w:rPr>
        <w:t>L’autorisation délivrée portera sur une capacité d’accueil de 30 places.</w:t>
      </w:r>
    </w:p>
    <w:p w:rsidR="006D2A69" w:rsidRDefault="006D2A69" w:rsidP="00BD7396">
      <w:pPr>
        <w:pStyle w:val="NormalWeb"/>
        <w:kinsoku w:val="0"/>
        <w:overflowPunct w:val="0"/>
        <w:spacing w:before="80" w:beforeAutospacing="0" w:after="0" w:afterAutospacing="0"/>
        <w:ind w:left="1134"/>
        <w:jc w:val="both"/>
        <w:textAlignment w:val="baseline"/>
        <w:rPr>
          <w:rFonts w:eastAsia="Microsoft YaHei"/>
        </w:rPr>
      </w:pPr>
      <w:r>
        <w:rPr>
          <w:rFonts w:eastAsia="Microsoft YaHei"/>
        </w:rPr>
        <w:t>Le nombre de places disponibles attendu est à minima de 20 places à l’ouverture. Il sera ensuite porté à 30 par tranche de 5 places supplémentaires en fonction de l’évolution des besoins départementaux.</w:t>
      </w:r>
    </w:p>
    <w:p w:rsidR="00060F43" w:rsidRPr="0023410A" w:rsidRDefault="00060F43" w:rsidP="00BD7396">
      <w:pPr>
        <w:pStyle w:val="NormalWeb"/>
        <w:kinsoku w:val="0"/>
        <w:overflowPunct w:val="0"/>
        <w:spacing w:before="80" w:beforeAutospacing="0" w:after="0" w:afterAutospacing="0"/>
        <w:ind w:left="1134"/>
        <w:jc w:val="both"/>
        <w:textAlignment w:val="baseline"/>
        <w:rPr>
          <w:rFonts w:eastAsia="Microsoft YaHei"/>
        </w:rPr>
      </w:pPr>
    </w:p>
    <w:p w:rsidR="005E01BD" w:rsidRPr="005E01BD" w:rsidRDefault="005E01BD" w:rsidP="00060F43">
      <w:pPr>
        <w:pStyle w:val="NormalWeb"/>
        <w:kinsoku w:val="0"/>
        <w:overflowPunct w:val="0"/>
        <w:spacing w:before="0" w:beforeAutospacing="0" w:after="0"/>
        <w:ind w:left="851"/>
        <w:jc w:val="both"/>
        <w:textAlignment w:val="baseline"/>
        <w:rPr>
          <w:rFonts w:eastAsia="Microsoft YaHei"/>
          <w:b/>
          <w:i/>
          <w:u w:val="single"/>
        </w:rPr>
      </w:pPr>
      <w:r w:rsidRPr="005E01BD">
        <w:rPr>
          <w:rFonts w:eastAsia="Microsoft YaHei"/>
          <w:b/>
          <w:i/>
          <w:u w:val="single"/>
        </w:rPr>
        <w:t xml:space="preserve">f-Aspects financiers : </w:t>
      </w:r>
    </w:p>
    <w:p w:rsidR="005E01BD" w:rsidRPr="005E01BD" w:rsidRDefault="005E01BD" w:rsidP="00060F43">
      <w:pPr>
        <w:pStyle w:val="NormalWeb"/>
        <w:kinsoku w:val="0"/>
        <w:overflowPunct w:val="0"/>
        <w:spacing w:before="0" w:beforeAutospacing="0" w:after="0"/>
        <w:ind w:left="1134"/>
        <w:jc w:val="both"/>
        <w:textAlignment w:val="baseline"/>
        <w:rPr>
          <w:rFonts w:eastAsia="Microsoft YaHei"/>
        </w:rPr>
      </w:pPr>
      <w:r w:rsidRPr="005E01BD">
        <w:rPr>
          <w:rFonts w:eastAsia="Microsoft YaHei"/>
        </w:rPr>
        <w:t xml:space="preserve">Le contexte général du Département de l’Aveyron est la maîtrise de la dépense. Le candidat devra être réaliste en termes de moyens mobilisés pour cette prise en charge. </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Il devra présenter, pour la réponse à l’appel à projets :</w:t>
      </w:r>
    </w:p>
    <w:p w:rsidR="005E01BD" w:rsidRPr="005E01BD" w:rsidRDefault="005E01BD" w:rsidP="005E01BD">
      <w:pPr>
        <w:pStyle w:val="NormalWeb"/>
        <w:kinsoku w:val="0"/>
        <w:overflowPunct w:val="0"/>
        <w:ind w:left="1134" w:right="113"/>
        <w:jc w:val="both"/>
        <w:textAlignment w:val="baseline"/>
        <w:rPr>
          <w:rFonts w:eastAsia="Microsoft YaHei"/>
        </w:rPr>
      </w:pPr>
      <w:r w:rsidRPr="005E01BD">
        <w:rPr>
          <w:rFonts w:eastAsia="Microsoft YaHei"/>
        </w:rPr>
        <w:t>-</w:t>
      </w:r>
      <w:r w:rsidRPr="005E01BD">
        <w:rPr>
          <w:rFonts w:eastAsia="Microsoft YaHei"/>
        </w:rPr>
        <w:tab/>
        <w:t>un Budget Prévisionnel sur une année pleine de fonctionnement. Les modèles des documents relatifs au Budget Prévisionnel et Plan Pluriannuel d’Investissement doivent être conformes au cadre normalisé fixé par arrêté pour  les Etablissements relevant de l’article L313.1 du C</w:t>
      </w:r>
      <w:r w:rsidR="005D4FE4">
        <w:rPr>
          <w:rFonts w:eastAsia="Microsoft YaHei"/>
        </w:rPr>
        <w:t>ASF</w:t>
      </w:r>
      <w:r w:rsidRPr="005E01BD">
        <w:rPr>
          <w:rFonts w:eastAsia="Microsoft YaHei"/>
        </w:rPr>
        <w:t>,</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w:t>
      </w:r>
      <w:r w:rsidRPr="005E01BD">
        <w:rPr>
          <w:rFonts w:eastAsia="Microsoft YaHei"/>
        </w:rPr>
        <w:tab/>
        <w:t>un Plan Pluriannuel d’Investissement et un Plan Pluriannuel de formation sur une durée de 5 ans pour le service,</w:t>
      </w:r>
    </w:p>
    <w:p w:rsidR="005E01BD" w:rsidRPr="005E01BD" w:rsidRDefault="005E01BD" w:rsidP="005E01BD">
      <w:pPr>
        <w:pStyle w:val="NormalWeb"/>
        <w:kinsoku w:val="0"/>
        <w:overflowPunct w:val="0"/>
        <w:ind w:left="1134"/>
        <w:jc w:val="both"/>
        <w:textAlignment w:val="baseline"/>
        <w:rPr>
          <w:rFonts w:eastAsia="Microsoft YaHei"/>
        </w:rPr>
      </w:pPr>
      <w:r>
        <w:rPr>
          <w:rFonts w:eastAsia="Microsoft YaHei"/>
        </w:rPr>
        <w:t>- L</w:t>
      </w:r>
      <w:r w:rsidRPr="005E01BD">
        <w:rPr>
          <w:rFonts w:eastAsia="Microsoft YaHei"/>
        </w:rPr>
        <w:t>e compte annuel consolidé de l’organisme gestionnaire : bilan financier de l’année N-1 (annexe 8),</w:t>
      </w:r>
    </w:p>
    <w:p w:rsidR="005E01BD" w:rsidRPr="00076645" w:rsidRDefault="005E01BD" w:rsidP="00076645">
      <w:pPr>
        <w:pStyle w:val="NormalWeb"/>
        <w:kinsoku w:val="0"/>
        <w:overflowPunct w:val="0"/>
        <w:spacing w:before="80" w:after="0"/>
        <w:ind w:left="1134"/>
        <w:jc w:val="both"/>
        <w:textAlignment w:val="baseline"/>
        <w:rPr>
          <w:rFonts w:eastAsia="Microsoft YaHei"/>
        </w:rPr>
      </w:pPr>
      <w:r w:rsidRPr="005E01BD">
        <w:rPr>
          <w:rFonts w:eastAsia="Microsoft YaHei"/>
        </w:rPr>
        <w:lastRenderedPageBreak/>
        <w:t>-</w:t>
      </w:r>
      <w:r w:rsidRPr="005E01BD">
        <w:rPr>
          <w:rFonts w:eastAsia="Microsoft YaHei"/>
        </w:rPr>
        <w:tab/>
        <w:t>Le compte administratif de l’année N-1de l’organisme gestionnaire.</w:t>
      </w:r>
    </w:p>
    <w:p w:rsidR="005E01BD" w:rsidRPr="005E01BD" w:rsidRDefault="005E01BD" w:rsidP="005E01BD">
      <w:pPr>
        <w:pStyle w:val="NormalWeb"/>
        <w:kinsoku w:val="0"/>
        <w:overflowPunct w:val="0"/>
        <w:spacing w:before="0" w:beforeAutospacing="0" w:after="0" w:afterAutospacing="0"/>
        <w:ind w:left="1134"/>
        <w:jc w:val="both"/>
        <w:textAlignment w:val="baseline"/>
        <w:rPr>
          <w:rFonts w:eastAsia="Microsoft YaHei"/>
        </w:rPr>
      </w:pPr>
      <w:r w:rsidRPr="005E01BD">
        <w:rPr>
          <w:rFonts w:eastAsia="Microsoft YaHei"/>
        </w:rPr>
        <w:t>- Le candidat devra au travers du prix de journée  assurer le financement des missions ci-dessous listées :</w:t>
      </w:r>
    </w:p>
    <w:p w:rsidR="005E01BD" w:rsidRPr="005E01BD" w:rsidRDefault="005E01BD" w:rsidP="005E01BD">
      <w:pPr>
        <w:pStyle w:val="NormalWeb"/>
        <w:kinsoku w:val="0"/>
        <w:overflowPunct w:val="0"/>
        <w:spacing w:before="0" w:beforeAutospacing="0" w:after="0" w:afterAutospacing="0"/>
        <w:ind w:left="1417" w:right="170"/>
        <w:jc w:val="both"/>
        <w:textAlignment w:val="baseline"/>
        <w:rPr>
          <w:rFonts w:eastAsia="Microsoft YaHei"/>
        </w:rPr>
      </w:pPr>
      <w:r w:rsidRPr="005E01BD">
        <w:rPr>
          <w:rFonts w:eastAsia="Microsoft YaHei"/>
        </w:rPr>
        <w:t>- accompagnement social et éducatif,</w:t>
      </w:r>
    </w:p>
    <w:p w:rsidR="005E01BD" w:rsidRPr="005E01BD" w:rsidRDefault="005E01BD" w:rsidP="005E01BD">
      <w:pPr>
        <w:pStyle w:val="NormalWeb"/>
        <w:kinsoku w:val="0"/>
        <w:overflowPunct w:val="0"/>
        <w:spacing w:before="0" w:beforeAutospacing="0" w:after="0" w:afterAutospacing="0"/>
        <w:ind w:left="1417" w:right="170"/>
        <w:jc w:val="both"/>
        <w:textAlignment w:val="baseline"/>
        <w:rPr>
          <w:rFonts w:eastAsia="Microsoft YaHei"/>
        </w:rPr>
      </w:pPr>
      <w:r w:rsidRPr="005E01BD">
        <w:rPr>
          <w:rFonts w:eastAsia="Microsoft YaHei"/>
        </w:rPr>
        <w:t>- frais d’alimentation et hygiène,</w:t>
      </w:r>
    </w:p>
    <w:p w:rsidR="005E01BD" w:rsidRPr="005E01BD" w:rsidRDefault="005E01BD" w:rsidP="005E01BD">
      <w:pPr>
        <w:pStyle w:val="NormalWeb"/>
        <w:kinsoku w:val="0"/>
        <w:overflowPunct w:val="0"/>
        <w:spacing w:before="0" w:beforeAutospacing="0" w:after="0" w:afterAutospacing="0"/>
        <w:ind w:left="1417" w:right="170"/>
        <w:jc w:val="both"/>
        <w:textAlignment w:val="baseline"/>
        <w:rPr>
          <w:rFonts w:eastAsia="Microsoft YaHei"/>
        </w:rPr>
      </w:pPr>
      <w:r w:rsidRPr="005E01BD">
        <w:rPr>
          <w:rFonts w:eastAsia="Microsoft YaHei"/>
        </w:rPr>
        <w:t>- frais de déplacement inhérent à la prise en charge,</w:t>
      </w:r>
    </w:p>
    <w:p w:rsidR="005E01BD" w:rsidRPr="005E01BD" w:rsidRDefault="005E01BD" w:rsidP="005E01BD">
      <w:pPr>
        <w:pStyle w:val="NormalWeb"/>
        <w:kinsoku w:val="0"/>
        <w:overflowPunct w:val="0"/>
        <w:spacing w:before="0" w:beforeAutospacing="0" w:after="0" w:afterAutospacing="0"/>
        <w:ind w:left="1417" w:right="170"/>
        <w:jc w:val="both"/>
        <w:textAlignment w:val="baseline"/>
        <w:rPr>
          <w:rFonts w:eastAsia="Microsoft YaHei"/>
        </w:rPr>
      </w:pPr>
      <w:r w:rsidRPr="005E01BD">
        <w:rPr>
          <w:rFonts w:eastAsia="Microsoft YaHei"/>
        </w:rPr>
        <w:t>- frais liés aux démarches administratives des mineurs/ jeunes majeurs,</w:t>
      </w:r>
    </w:p>
    <w:p w:rsidR="005E01BD" w:rsidRPr="005E01BD" w:rsidRDefault="005E01BD" w:rsidP="005E01BD">
      <w:pPr>
        <w:pStyle w:val="NormalWeb"/>
        <w:kinsoku w:val="0"/>
        <w:overflowPunct w:val="0"/>
        <w:spacing w:before="0" w:beforeAutospacing="0" w:after="0" w:afterAutospacing="0"/>
        <w:ind w:left="1417" w:right="170"/>
        <w:jc w:val="both"/>
        <w:textAlignment w:val="baseline"/>
        <w:rPr>
          <w:rFonts w:eastAsia="Microsoft YaHei"/>
        </w:rPr>
      </w:pPr>
      <w:r w:rsidRPr="005E01BD">
        <w:rPr>
          <w:rFonts w:eastAsia="Microsoft YaHei"/>
        </w:rPr>
        <w:t>- frais d’hébergement,</w:t>
      </w:r>
    </w:p>
    <w:p w:rsidR="005E01BD" w:rsidRPr="005E01BD" w:rsidRDefault="005E01BD" w:rsidP="005E01BD">
      <w:pPr>
        <w:pStyle w:val="NormalWeb"/>
        <w:kinsoku w:val="0"/>
        <w:overflowPunct w:val="0"/>
        <w:spacing w:before="0" w:beforeAutospacing="0" w:after="0" w:afterAutospacing="0"/>
        <w:ind w:left="1417" w:right="170"/>
        <w:jc w:val="both"/>
        <w:textAlignment w:val="baseline"/>
        <w:rPr>
          <w:rFonts w:eastAsia="Microsoft YaHei"/>
        </w:rPr>
      </w:pPr>
      <w:r w:rsidRPr="005E01BD">
        <w:rPr>
          <w:rFonts w:eastAsia="Microsoft YaHei"/>
        </w:rPr>
        <w:t>- frais de fonctionnement (interprétariat, bureautique, personnel autres que travailleurs sociaux),</w:t>
      </w:r>
    </w:p>
    <w:p w:rsidR="005E01BD" w:rsidRPr="005E01BD" w:rsidRDefault="005E01BD" w:rsidP="005E01BD">
      <w:pPr>
        <w:pStyle w:val="NormalWeb"/>
        <w:kinsoku w:val="0"/>
        <w:overflowPunct w:val="0"/>
        <w:spacing w:before="0" w:beforeAutospacing="0" w:after="0" w:afterAutospacing="0"/>
        <w:ind w:left="1417" w:right="170"/>
        <w:jc w:val="both"/>
        <w:textAlignment w:val="baseline"/>
        <w:rPr>
          <w:rFonts w:eastAsia="Microsoft YaHei"/>
        </w:rPr>
      </w:pPr>
      <w:r w:rsidRPr="005E01BD">
        <w:rPr>
          <w:rFonts w:eastAsia="Microsoft YaHei"/>
        </w:rPr>
        <w:t>-</w:t>
      </w:r>
      <w:r>
        <w:rPr>
          <w:rFonts w:eastAsia="Microsoft YaHei"/>
        </w:rPr>
        <w:t xml:space="preserve"> </w:t>
      </w:r>
      <w:r w:rsidRPr="005E01BD">
        <w:rPr>
          <w:rFonts w:eastAsia="Microsoft YaHei"/>
        </w:rPr>
        <w:t xml:space="preserve"> frais financiers, </w:t>
      </w:r>
    </w:p>
    <w:p w:rsidR="005E01BD" w:rsidRPr="005E01BD" w:rsidRDefault="005E01BD" w:rsidP="005E01BD">
      <w:pPr>
        <w:pStyle w:val="NormalWeb"/>
        <w:kinsoku w:val="0"/>
        <w:overflowPunct w:val="0"/>
        <w:spacing w:before="0" w:beforeAutospacing="0" w:after="0" w:afterAutospacing="0"/>
        <w:ind w:left="1417" w:right="170"/>
        <w:jc w:val="both"/>
        <w:textAlignment w:val="baseline"/>
        <w:rPr>
          <w:rFonts w:eastAsia="Microsoft YaHei"/>
        </w:rPr>
      </w:pPr>
      <w:r w:rsidRPr="005E01BD">
        <w:rPr>
          <w:rFonts w:eastAsia="Microsoft YaHei"/>
        </w:rPr>
        <w:t xml:space="preserve">- </w:t>
      </w:r>
      <w:r>
        <w:rPr>
          <w:rFonts w:eastAsia="Microsoft YaHei"/>
        </w:rPr>
        <w:t xml:space="preserve"> </w:t>
      </w:r>
      <w:r w:rsidRPr="005E01BD">
        <w:rPr>
          <w:rFonts w:eastAsia="Microsoft YaHei"/>
        </w:rPr>
        <w:t>frais d’amortissements.</w:t>
      </w:r>
    </w:p>
    <w:p w:rsidR="005E01BD" w:rsidRPr="005E01BD" w:rsidRDefault="005E01BD" w:rsidP="005E01BD">
      <w:pPr>
        <w:pStyle w:val="NormalWeb"/>
        <w:kinsoku w:val="0"/>
        <w:overflowPunct w:val="0"/>
        <w:spacing w:before="0" w:beforeAutospacing="0" w:after="0" w:afterAutospacing="0"/>
        <w:ind w:left="1417" w:right="170"/>
        <w:jc w:val="both"/>
        <w:textAlignment w:val="baseline"/>
        <w:rPr>
          <w:rFonts w:eastAsia="Microsoft YaHei"/>
        </w:rPr>
      </w:pPr>
      <w:r>
        <w:rPr>
          <w:rFonts w:eastAsia="Microsoft YaHei"/>
        </w:rPr>
        <w:t>- f</w:t>
      </w:r>
      <w:r w:rsidRPr="005E01BD">
        <w:rPr>
          <w:rFonts w:eastAsia="Microsoft YaHei"/>
        </w:rPr>
        <w:t>rais de vêture, - frais fournitures scolaires, - argent de poche : ces dispositions seront assurées en référence du règlement départemental portant sur les dépenses d’entretien des mineurs confiés à l’aide sociale à l’enfance.</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 xml:space="preserve">Le candidat devra bâtir un budget de fonctionnement englobant l’ensemble des charges listées ci-dessus. La proposition pour l’année 2017 devra être construite dans une logique de maîtrise de la dépense, sachant à titre indicatif que sur la base des tarifs retenus en 2016 pour ce type de prestation la dépense s’élèverait à 1 149 750€ pour 30 places. </w:t>
      </w:r>
    </w:p>
    <w:p w:rsidR="005E01BD" w:rsidRPr="005E01BD" w:rsidRDefault="005E01BD" w:rsidP="001A4953">
      <w:pPr>
        <w:pStyle w:val="NormalWeb"/>
        <w:kinsoku w:val="0"/>
        <w:overflowPunct w:val="0"/>
        <w:spacing w:before="80" w:after="0"/>
        <w:ind w:left="851"/>
        <w:jc w:val="both"/>
        <w:textAlignment w:val="baseline"/>
        <w:rPr>
          <w:rFonts w:eastAsia="Microsoft YaHei"/>
          <w:b/>
          <w:i/>
          <w:u w:val="single"/>
        </w:rPr>
      </w:pPr>
      <w:r w:rsidRPr="005E01BD">
        <w:rPr>
          <w:rFonts w:eastAsia="Microsoft YaHei"/>
          <w:b/>
          <w:i/>
          <w:u w:val="single"/>
        </w:rPr>
        <w:t>g-Contrôle budgétaire et financier</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color w:val="1F497D"/>
        </w:rPr>
        <w:t xml:space="preserve">     </w:t>
      </w:r>
      <w:r w:rsidRPr="005E01BD">
        <w:rPr>
          <w:rFonts w:eastAsia="Microsoft YaHei"/>
        </w:rPr>
        <w:t>Le candidat retenu deviendra, s’il ne l’est pas déjà, un service social et médico-social relevant des dispositions de l’article L312-1 du CASF, autorisé à accueillir des mineurs confiés par le Service de l’Aide Sociale à l’Enfance.</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A ce titre, il devra fournir chaque année dans les délais impartis les documents administratifs et financiers prévus par les articles R314-1 et R314-17 du CASF (budget prévisionnel accompagné d’un rapport explicatif, le tableau des effectifs, le détail des rémunérations, le compte administratif de clôture, bilan d’activité, bilan financier, compte de résultat …).</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Il devra s’engager à accepter et faciliter tout contrôle administratif, comptable ou financier par les agents du département (conformément au C</w:t>
      </w:r>
      <w:r w:rsidR="00060F43">
        <w:rPr>
          <w:rFonts w:eastAsia="Microsoft YaHei"/>
        </w:rPr>
        <w:t>ASF</w:t>
      </w:r>
      <w:r w:rsidRPr="005E01BD">
        <w:rPr>
          <w:rFonts w:eastAsia="Microsoft YaHei"/>
        </w:rPr>
        <w:t xml:space="preserve">). </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 xml:space="preserve">Il devra se soumettre à la procédure réglementaire de tarification avec le Département, autorité de tarification, et aux contraintes réglementaires liées. </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 xml:space="preserve">Cette procédure annuelle repose sur les 2 temps suivants : </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w:t>
      </w:r>
      <w:r w:rsidRPr="005E01BD">
        <w:rPr>
          <w:rFonts w:eastAsia="Microsoft YaHei"/>
        </w:rPr>
        <w:tab/>
        <w:t xml:space="preserve">Conformément aux articles R314-3 et suivants du CASF, le dépôt d’un budget prévisionnel de l’année N pour ce service de </w:t>
      </w:r>
      <w:proofErr w:type="gramStart"/>
      <w:r w:rsidRPr="005E01BD">
        <w:rPr>
          <w:rFonts w:eastAsia="Microsoft YaHei"/>
        </w:rPr>
        <w:t>prise en</w:t>
      </w:r>
      <w:proofErr w:type="gramEnd"/>
      <w:r w:rsidRPr="005E01BD">
        <w:rPr>
          <w:rFonts w:eastAsia="Microsoft YaHei"/>
        </w:rPr>
        <w:t xml:space="preserve"> charge des MIE, avant le 31 octobre de l’année N-1. Le Département arrêtera un budget prévisionnel, et fixera par arrêté le prix de journée retenu après un dialogue contradictoire ;</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w:t>
      </w:r>
      <w:r w:rsidRPr="005E01BD">
        <w:rPr>
          <w:rFonts w:eastAsia="Microsoft YaHei"/>
        </w:rPr>
        <w:tab/>
        <w:t xml:space="preserve">Conformément aux articles R314-5 et suivants du CASF, le dépôt d’un compte administratif de l’année N-1 de ce service de </w:t>
      </w:r>
      <w:proofErr w:type="gramStart"/>
      <w:r w:rsidRPr="005E01BD">
        <w:rPr>
          <w:rFonts w:eastAsia="Microsoft YaHei"/>
        </w:rPr>
        <w:t>prise en</w:t>
      </w:r>
      <w:proofErr w:type="gramEnd"/>
      <w:r w:rsidRPr="005E01BD">
        <w:rPr>
          <w:rFonts w:eastAsia="Microsoft YaHei"/>
        </w:rPr>
        <w:t xml:space="preserve"> charge des MIE, avant le 30 avril de l’année N. Le Département arrête le compte administratif dans le cadre d’un dialogue de gestion. Le compte administratif arrêté constitue une base pour la tarification de l’année n+1. </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lastRenderedPageBreak/>
        <w:t>Au-delà de cette procédure, un dialogue de gestion annuel approfondi s’effectuera entre le candidat retenu et le Département en prenant en compte à la fois, les évaluations de profil, les conditions de prise en charge, les facteurs externes et internes d’évaluation des coûts, l’état des comptes et le bilan des années antérieures.</w:t>
      </w:r>
    </w:p>
    <w:p w:rsidR="005E01BD" w:rsidRPr="005E01BD" w:rsidRDefault="005E01BD" w:rsidP="005E01BD">
      <w:pPr>
        <w:pStyle w:val="NormalWeb"/>
        <w:kinsoku w:val="0"/>
        <w:overflowPunct w:val="0"/>
        <w:spacing w:before="80" w:after="0"/>
        <w:ind w:left="1134"/>
        <w:jc w:val="both"/>
        <w:textAlignment w:val="baseline"/>
        <w:rPr>
          <w:rFonts w:eastAsia="Microsoft YaHei"/>
        </w:rPr>
      </w:pPr>
      <w:r w:rsidRPr="005E01BD">
        <w:rPr>
          <w:rFonts w:eastAsia="Microsoft YaHei"/>
        </w:rPr>
        <w:t xml:space="preserve">Le Budget Prévisionnel et le Compte Administratif dédiés à ce service devront être déposés chaque année à la fois en version papier, et en version dématérialisée sur le logiciel Départemental </w:t>
      </w:r>
      <w:proofErr w:type="spellStart"/>
      <w:r w:rsidRPr="005E01BD">
        <w:rPr>
          <w:rFonts w:eastAsia="Microsoft YaHei"/>
        </w:rPr>
        <w:t>Solatis</w:t>
      </w:r>
      <w:proofErr w:type="spellEnd"/>
      <w:r w:rsidRPr="005E01BD">
        <w:rPr>
          <w:rFonts w:eastAsia="Microsoft YaHei"/>
        </w:rPr>
        <w:t>.</w:t>
      </w:r>
    </w:p>
    <w:p w:rsidR="00256816" w:rsidRPr="005E01BD" w:rsidRDefault="00A7124E" w:rsidP="001A4953">
      <w:pPr>
        <w:pStyle w:val="NormalWeb"/>
        <w:tabs>
          <w:tab w:val="left" w:pos="1080"/>
        </w:tabs>
        <w:kinsoku w:val="0"/>
        <w:overflowPunct w:val="0"/>
        <w:spacing w:before="80" w:beforeAutospacing="0" w:after="0" w:afterAutospacing="0"/>
        <w:ind w:left="851" w:right="-288"/>
        <w:jc w:val="both"/>
        <w:textAlignment w:val="baseline"/>
        <w:outlineLvl w:val="1"/>
        <w:rPr>
          <w:rFonts w:cs="Calibri"/>
        </w:rPr>
      </w:pPr>
      <w:r>
        <w:rPr>
          <w:b/>
          <w:i/>
          <w:color w:val="000000" w:themeColor="text1"/>
          <w:u w:val="single"/>
        </w:rPr>
        <w:t>h-</w:t>
      </w:r>
      <w:r w:rsidR="00256816" w:rsidRPr="005E01BD">
        <w:rPr>
          <w:b/>
          <w:i/>
          <w:color w:val="000000" w:themeColor="text1"/>
          <w:u w:val="single"/>
        </w:rPr>
        <w:t>Qualité attendue du projet</w:t>
      </w:r>
      <w:r w:rsidR="00256816" w:rsidRPr="005E01BD">
        <w:rPr>
          <w:b/>
          <w:color w:val="000000" w:themeColor="text1"/>
        </w:rPr>
        <w:tab/>
      </w:r>
    </w:p>
    <w:p w:rsidR="00256816" w:rsidRPr="005E01BD" w:rsidRDefault="00256816" w:rsidP="00256816">
      <w:pPr>
        <w:pStyle w:val="NormalWeb"/>
        <w:tabs>
          <w:tab w:val="left" w:pos="1080"/>
        </w:tabs>
        <w:kinsoku w:val="0"/>
        <w:overflowPunct w:val="0"/>
        <w:spacing w:before="80" w:beforeAutospacing="0" w:after="0" w:afterAutospacing="0"/>
        <w:ind w:left="1134" w:right="-288"/>
        <w:jc w:val="both"/>
        <w:textAlignment w:val="baseline"/>
        <w:outlineLvl w:val="1"/>
        <w:rPr>
          <w:rFonts w:cs="Calibri"/>
        </w:rPr>
      </w:pPr>
    </w:p>
    <w:p w:rsidR="00256816" w:rsidRPr="00256816" w:rsidRDefault="00256816" w:rsidP="00076645">
      <w:pPr>
        <w:ind w:firstLine="284"/>
        <w:jc w:val="both"/>
        <w:rPr>
          <w:rFonts w:ascii="Times New Roman" w:hAnsi="Times New Roman"/>
          <w:sz w:val="24"/>
          <w:szCs w:val="24"/>
        </w:rPr>
      </w:pPr>
      <w:r w:rsidRPr="005E01BD">
        <w:rPr>
          <w:rFonts w:ascii="Times New Roman" w:hAnsi="Times New Roman"/>
          <w:sz w:val="24"/>
          <w:szCs w:val="24"/>
        </w:rPr>
        <w:t>L’expérience et le professionnalisme du promoteur dans la gestion d’établissements médico-sociaux, la qualification du personnel et l’efficience de son organisation, la pluridisciplinarité, le travail en réseau et l’inscription de l’établissement dans son environnement, le respect des contraintes budgétaires et l’analyse de la pratique seront des éléments pris en compte pour apprécier la qualité du projet, qui devra également s’appuyer sur les recommandations de bonnes pratiques de l’ANESM.</w:t>
      </w:r>
    </w:p>
    <w:p w:rsidR="007473D3" w:rsidRPr="00AB0C03" w:rsidRDefault="007473D3" w:rsidP="008A43C0">
      <w:pPr>
        <w:pStyle w:val="NormalWeb"/>
        <w:kinsoku w:val="0"/>
        <w:overflowPunct w:val="0"/>
        <w:spacing w:before="80" w:beforeAutospacing="0" w:after="0" w:afterAutospacing="0"/>
        <w:jc w:val="both"/>
        <w:textAlignment w:val="baseline"/>
        <w:rPr>
          <w:rFonts w:ascii="Calibri" w:eastAsia="Microsoft YaHei" w:hAnsi="Calibri" w:cs="Segoe UI"/>
          <w:b/>
          <w:color w:val="1F497D"/>
          <w:sz w:val="22"/>
          <w:szCs w:val="22"/>
        </w:rPr>
      </w:pPr>
    </w:p>
    <w:p w:rsidR="006803CC" w:rsidRPr="004C002C" w:rsidRDefault="006803CC" w:rsidP="00C95391">
      <w:pPr>
        <w:pStyle w:val="NormalWeb"/>
        <w:kinsoku w:val="0"/>
        <w:overflowPunct w:val="0"/>
        <w:spacing w:before="80" w:beforeAutospacing="0" w:after="0" w:afterAutospacing="0"/>
        <w:textAlignment w:val="baseline"/>
        <w:rPr>
          <w:rFonts w:eastAsia="Microsoft YaHei"/>
        </w:rPr>
      </w:pPr>
      <w:r>
        <w:rPr>
          <w:rFonts w:eastAsia="Microsoft YaHei"/>
          <w:b/>
          <w:sz w:val="28"/>
          <w:szCs w:val="28"/>
        </w:rPr>
        <w:t>3</w:t>
      </w:r>
      <w:r w:rsidRPr="004C002C">
        <w:rPr>
          <w:rFonts w:eastAsia="Microsoft YaHei"/>
          <w:b/>
          <w:sz w:val="28"/>
          <w:szCs w:val="28"/>
        </w:rPr>
        <w:t xml:space="preserve">- </w:t>
      </w:r>
      <w:r>
        <w:rPr>
          <w:rFonts w:eastAsia="Microsoft YaHei"/>
          <w:b/>
          <w:sz w:val="28"/>
          <w:szCs w:val="28"/>
          <w:u w:val="single"/>
        </w:rPr>
        <w:t>Composition du dossier de cahier des charges</w:t>
      </w:r>
      <w:r w:rsidRPr="004C002C">
        <w:rPr>
          <w:rFonts w:eastAsia="Microsoft YaHei"/>
          <w:b/>
        </w:rPr>
        <w:t xml:space="preserve"> :</w:t>
      </w:r>
    </w:p>
    <w:p w:rsidR="006803CC" w:rsidRPr="004C002C" w:rsidRDefault="006803CC" w:rsidP="00450CD4">
      <w:pPr>
        <w:pStyle w:val="NormalWeb"/>
        <w:kinsoku w:val="0"/>
        <w:overflowPunct w:val="0"/>
        <w:spacing w:before="80" w:beforeAutospacing="0" w:after="0" w:afterAutospacing="0"/>
        <w:ind w:left="1080"/>
        <w:jc w:val="both"/>
        <w:textAlignment w:val="baseline"/>
        <w:rPr>
          <w:rFonts w:eastAsia="Microsoft YaHei"/>
        </w:rPr>
      </w:pPr>
    </w:p>
    <w:p w:rsidR="006803CC" w:rsidRPr="004C002C" w:rsidRDefault="006803CC" w:rsidP="00076645">
      <w:pPr>
        <w:pStyle w:val="Corpsdetexte"/>
        <w:kinsoku w:val="0"/>
        <w:overflowPunct w:val="0"/>
        <w:ind w:right="111" w:firstLine="310"/>
        <w:jc w:val="both"/>
      </w:pPr>
      <w:r w:rsidRPr="004C002C">
        <w:t>Con</w:t>
      </w:r>
      <w:r w:rsidRPr="004C002C">
        <w:rPr>
          <w:spacing w:val="-1"/>
        </w:rPr>
        <w:t>f</w:t>
      </w:r>
      <w:r w:rsidRPr="004C002C">
        <w:t>o</w:t>
      </w:r>
      <w:r w:rsidRPr="004C002C">
        <w:rPr>
          <w:spacing w:val="-1"/>
        </w:rPr>
        <w:t>r</w:t>
      </w:r>
      <w:r w:rsidRPr="004C002C">
        <w:t>m</w:t>
      </w:r>
      <w:r w:rsidRPr="004C002C">
        <w:rPr>
          <w:spacing w:val="-1"/>
        </w:rPr>
        <w:t>é</w:t>
      </w:r>
      <w:r w:rsidRPr="004C002C">
        <w:t>m</w:t>
      </w:r>
      <w:r w:rsidRPr="004C002C">
        <w:rPr>
          <w:spacing w:val="-1"/>
        </w:rPr>
        <w:t>e</w:t>
      </w:r>
      <w:r w:rsidRPr="004C002C">
        <w:t>nt</w:t>
      </w:r>
      <w:r w:rsidRPr="004C002C">
        <w:rPr>
          <w:spacing w:val="56"/>
        </w:rPr>
        <w:t xml:space="preserve"> </w:t>
      </w:r>
      <w:r w:rsidRPr="004C002C">
        <w:t>à</w:t>
      </w:r>
      <w:r w:rsidRPr="004C002C">
        <w:rPr>
          <w:spacing w:val="55"/>
        </w:rPr>
        <w:t xml:space="preserve"> </w:t>
      </w:r>
      <w:r w:rsidRPr="004C002C">
        <w:t>l</w:t>
      </w:r>
      <w:r w:rsidRPr="004C002C">
        <w:rPr>
          <w:spacing w:val="-1"/>
        </w:rPr>
        <w:t>’</w:t>
      </w:r>
      <w:r w:rsidRPr="004C002C">
        <w:rPr>
          <w:spacing w:val="1"/>
        </w:rPr>
        <w:t>a</w:t>
      </w:r>
      <w:r w:rsidRPr="004C002C">
        <w:rPr>
          <w:spacing w:val="-1"/>
        </w:rPr>
        <w:t>r</w:t>
      </w:r>
      <w:r w:rsidRPr="004C002C">
        <w:t>ti</w:t>
      </w:r>
      <w:r w:rsidRPr="004C002C">
        <w:rPr>
          <w:spacing w:val="-1"/>
        </w:rPr>
        <w:t>c</w:t>
      </w:r>
      <w:r w:rsidRPr="004C002C">
        <w:t>le</w:t>
      </w:r>
      <w:r w:rsidRPr="004C002C">
        <w:rPr>
          <w:spacing w:val="55"/>
        </w:rPr>
        <w:t xml:space="preserve"> </w:t>
      </w:r>
      <w:r w:rsidRPr="004C002C">
        <w:t>R313</w:t>
      </w:r>
      <w:r w:rsidRPr="004C002C">
        <w:rPr>
          <w:spacing w:val="-1"/>
        </w:rPr>
        <w:t>-</w:t>
      </w:r>
      <w:r w:rsidRPr="004C002C">
        <w:t>4</w:t>
      </w:r>
      <w:r w:rsidRPr="004C002C">
        <w:rPr>
          <w:spacing w:val="-1"/>
        </w:rPr>
        <w:t>-</w:t>
      </w:r>
      <w:r w:rsidRPr="004C002C">
        <w:t>3</w:t>
      </w:r>
      <w:r w:rsidRPr="004C002C">
        <w:rPr>
          <w:spacing w:val="56"/>
        </w:rPr>
        <w:t xml:space="preserve"> </w:t>
      </w:r>
      <w:r w:rsidRPr="004C002C">
        <w:t>du</w:t>
      </w:r>
      <w:r w:rsidRPr="004C002C">
        <w:rPr>
          <w:spacing w:val="56"/>
        </w:rPr>
        <w:t xml:space="preserve"> </w:t>
      </w:r>
      <w:r w:rsidRPr="004C002C">
        <w:t>Code</w:t>
      </w:r>
      <w:r w:rsidRPr="004C002C">
        <w:rPr>
          <w:spacing w:val="55"/>
        </w:rPr>
        <w:t xml:space="preserve"> </w:t>
      </w:r>
      <w:r w:rsidRPr="004C002C">
        <w:rPr>
          <w:spacing w:val="2"/>
        </w:rPr>
        <w:t>d</w:t>
      </w:r>
      <w:r w:rsidRPr="004C002C">
        <w:t>e</w:t>
      </w:r>
      <w:r w:rsidRPr="004C002C">
        <w:rPr>
          <w:spacing w:val="55"/>
        </w:rPr>
        <w:t xml:space="preserve"> </w:t>
      </w:r>
      <w:r w:rsidRPr="004C002C">
        <w:t>l</w:t>
      </w:r>
      <w:r w:rsidRPr="004C002C">
        <w:rPr>
          <w:spacing w:val="-1"/>
        </w:rPr>
        <w:t>’ac</w:t>
      </w:r>
      <w:r w:rsidRPr="004C002C">
        <w:t>tion</w:t>
      </w:r>
      <w:r w:rsidRPr="004C002C">
        <w:rPr>
          <w:spacing w:val="56"/>
        </w:rPr>
        <w:t xml:space="preserve"> </w:t>
      </w:r>
      <w:r w:rsidRPr="004C002C">
        <w:t>so</w:t>
      </w:r>
      <w:r w:rsidRPr="004C002C">
        <w:rPr>
          <w:spacing w:val="-1"/>
        </w:rPr>
        <w:t>c</w:t>
      </w:r>
      <w:r w:rsidRPr="004C002C">
        <w:t>i</w:t>
      </w:r>
      <w:r w:rsidRPr="004C002C">
        <w:rPr>
          <w:spacing w:val="-1"/>
        </w:rPr>
        <w:t>a</w:t>
      </w:r>
      <w:r w:rsidRPr="004C002C">
        <w:t>le</w:t>
      </w:r>
      <w:r w:rsidRPr="004C002C">
        <w:rPr>
          <w:spacing w:val="57"/>
        </w:rPr>
        <w:t xml:space="preserve"> </w:t>
      </w:r>
      <w:r w:rsidRPr="004C002C">
        <w:rPr>
          <w:spacing w:val="-1"/>
        </w:rPr>
        <w:t>e</w:t>
      </w:r>
      <w:r w:rsidRPr="004C002C">
        <w:t>t</w:t>
      </w:r>
      <w:r w:rsidRPr="004C002C">
        <w:rPr>
          <w:spacing w:val="56"/>
        </w:rPr>
        <w:t xml:space="preserve"> </w:t>
      </w:r>
      <w:r w:rsidRPr="004C002C">
        <w:t>d</w:t>
      </w:r>
      <w:r w:rsidRPr="004C002C">
        <w:rPr>
          <w:spacing w:val="1"/>
        </w:rPr>
        <w:t>e</w:t>
      </w:r>
      <w:r w:rsidRPr="004C002C">
        <w:t>s</w:t>
      </w:r>
      <w:r w:rsidRPr="004C002C">
        <w:rPr>
          <w:spacing w:val="56"/>
        </w:rPr>
        <w:t xml:space="preserve"> </w:t>
      </w:r>
      <w:r w:rsidRPr="004C002C">
        <w:rPr>
          <w:spacing w:val="-1"/>
        </w:rPr>
        <w:t>fa</w:t>
      </w:r>
      <w:r w:rsidRPr="004C002C">
        <w:t>mill</w:t>
      </w:r>
      <w:r w:rsidRPr="004C002C">
        <w:rPr>
          <w:spacing w:val="-1"/>
        </w:rPr>
        <w:t>e</w:t>
      </w:r>
      <w:r w:rsidRPr="004C002C">
        <w:t>s,</w:t>
      </w:r>
      <w:r w:rsidRPr="004C002C">
        <w:rPr>
          <w:spacing w:val="56"/>
        </w:rPr>
        <w:t xml:space="preserve"> </w:t>
      </w:r>
      <w:r w:rsidRPr="004C002C">
        <w:rPr>
          <w:spacing w:val="-1"/>
        </w:rPr>
        <w:t>c</w:t>
      </w:r>
      <w:r w:rsidRPr="004C002C">
        <w:t>h</w:t>
      </w:r>
      <w:r w:rsidRPr="004C002C">
        <w:rPr>
          <w:spacing w:val="-1"/>
        </w:rPr>
        <w:t>a</w:t>
      </w:r>
      <w:r w:rsidRPr="004C002C">
        <w:t>que</w:t>
      </w:r>
      <w:r w:rsidRPr="004C002C">
        <w:rPr>
          <w:w w:val="99"/>
        </w:rPr>
        <w:t xml:space="preserve"> </w:t>
      </w:r>
      <w:r w:rsidRPr="004C002C">
        <w:rPr>
          <w:spacing w:val="-1"/>
        </w:rPr>
        <w:t>ca</w:t>
      </w:r>
      <w:r w:rsidRPr="004C002C">
        <w:t>ndid</w:t>
      </w:r>
      <w:r w:rsidRPr="004C002C">
        <w:rPr>
          <w:spacing w:val="-1"/>
        </w:rPr>
        <w:t>a</w:t>
      </w:r>
      <w:r w:rsidRPr="004C002C">
        <w:t>t,</w:t>
      </w:r>
      <w:r w:rsidRPr="004C002C">
        <w:rPr>
          <w:spacing w:val="33"/>
        </w:rPr>
        <w:t xml:space="preserve"> </w:t>
      </w:r>
      <w:r w:rsidRPr="004C002C">
        <w:t>p</w:t>
      </w:r>
      <w:r w:rsidRPr="004C002C">
        <w:rPr>
          <w:spacing w:val="1"/>
        </w:rPr>
        <w:t>e</w:t>
      </w:r>
      <w:r w:rsidRPr="004C002C">
        <w:rPr>
          <w:spacing w:val="-1"/>
        </w:rPr>
        <w:t>r</w:t>
      </w:r>
      <w:r w:rsidRPr="004C002C">
        <w:t>sonne</w:t>
      </w:r>
      <w:r w:rsidRPr="004C002C">
        <w:rPr>
          <w:spacing w:val="33"/>
        </w:rPr>
        <w:t xml:space="preserve"> </w:t>
      </w:r>
      <w:r w:rsidRPr="004C002C">
        <w:t>p</w:t>
      </w:r>
      <w:r w:rsidRPr="004C002C">
        <w:rPr>
          <w:spacing w:val="4"/>
        </w:rPr>
        <w:t>h</w:t>
      </w:r>
      <w:r w:rsidRPr="004C002C">
        <w:rPr>
          <w:spacing w:val="-6"/>
        </w:rPr>
        <w:t>y</w:t>
      </w:r>
      <w:r w:rsidRPr="004C002C">
        <w:rPr>
          <w:spacing w:val="2"/>
        </w:rPr>
        <w:t>s</w:t>
      </w:r>
      <w:r w:rsidRPr="004C002C">
        <w:t>ique</w:t>
      </w:r>
      <w:r w:rsidRPr="004C002C">
        <w:rPr>
          <w:spacing w:val="32"/>
        </w:rPr>
        <w:t xml:space="preserve"> </w:t>
      </w:r>
      <w:r w:rsidRPr="004C002C">
        <w:t>ou</w:t>
      </w:r>
      <w:r w:rsidRPr="004C002C">
        <w:rPr>
          <w:spacing w:val="34"/>
        </w:rPr>
        <w:t xml:space="preserve"> </w:t>
      </w:r>
      <w:r w:rsidRPr="004C002C">
        <w:t>mo</w:t>
      </w:r>
      <w:r w:rsidRPr="004C002C">
        <w:rPr>
          <w:spacing w:val="-1"/>
        </w:rPr>
        <w:t>ra</w:t>
      </w:r>
      <w:r w:rsidRPr="004C002C">
        <w:t>le</w:t>
      </w:r>
      <w:r w:rsidRPr="004C002C">
        <w:rPr>
          <w:spacing w:val="37"/>
        </w:rPr>
        <w:t xml:space="preserve"> </w:t>
      </w:r>
      <w:r w:rsidRPr="004C002C">
        <w:rPr>
          <w:spacing w:val="-3"/>
        </w:rPr>
        <w:t>g</w:t>
      </w:r>
      <w:r w:rsidRPr="004C002C">
        <w:rPr>
          <w:spacing w:val="-1"/>
        </w:rPr>
        <w:t>e</w:t>
      </w:r>
      <w:r w:rsidRPr="004C002C">
        <w:t>stionn</w:t>
      </w:r>
      <w:r w:rsidRPr="004C002C">
        <w:rPr>
          <w:spacing w:val="-1"/>
        </w:rPr>
        <w:t>a</w:t>
      </w:r>
      <w:r w:rsidRPr="004C002C">
        <w:t>i</w:t>
      </w:r>
      <w:r w:rsidRPr="004C002C">
        <w:rPr>
          <w:spacing w:val="-1"/>
        </w:rPr>
        <w:t>r</w:t>
      </w:r>
      <w:r w:rsidRPr="004C002C">
        <w:t>e</w:t>
      </w:r>
      <w:r w:rsidRPr="004C002C">
        <w:rPr>
          <w:spacing w:val="32"/>
        </w:rPr>
        <w:t xml:space="preserve"> </w:t>
      </w:r>
      <w:r w:rsidRPr="004C002C">
        <w:rPr>
          <w:spacing w:val="1"/>
        </w:rPr>
        <w:t>r</w:t>
      </w:r>
      <w:r w:rsidRPr="004C002C">
        <w:rPr>
          <w:spacing w:val="-1"/>
        </w:rPr>
        <w:t>e</w:t>
      </w:r>
      <w:r w:rsidRPr="004C002C">
        <w:t>spons</w:t>
      </w:r>
      <w:r w:rsidRPr="004C002C">
        <w:rPr>
          <w:spacing w:val="-1"/>
        </w:rPr>
        <w:t>a</w:t>
      </w:r>
      <w:r w:rsidRPr="004C002C">
        <w:t>ble</w:t>
      </w:r>
      <w:r w:rsidRPr="004C002C">
        <w:rPr>
          <w:spacing w:val="33"/>
        </w:rPr>
        <w:t xml:space="preserve"> </w:t>
      </w:r>
      <w:r w:rsidRPr="004C002C">
        <w:t>du</w:t>
      </w:r>
      <w:r w:rsidRPr="004C002C">
        <w:rPr>
          <w:spacing w:val="36"/>
        </w:rPr>
        <w:t xml:space="preserve"> </w:t>
      </w:r>
      <w:r w:rsidRPr="004C002C">
        <w:t>p</w:t>
      </w:r>
      <w:r w:rsidRPr="004C002C">
        <w:rPr>
          <w:spacing w:val="-1"/>
        </w:rPr>
        <w:t>r</w:t>
      </w:r>
      <w:r w:rsidRPr="004C002C">
        <w:t>o</w:t>
      </w:r>
      <w:r w:rsidRPr="004C002C">
        <w:rPr>
          <w:spacing w:val="2"/>
        </w:rPr>
        <w:t>j</w:t>
      </w:r>
      <w:r w:rsidRPr="004C002C">
        <w:rPr>
          <w:spacing w:val="-1"/>
        </w:rPr>
        <w:t>e</w:t>
      </w:r>
      <w:r w:rsidRPr="004C002C">
        <w:t>t,</w:t>
      </w:r>
      <w:r w:rsidRPr="004C002C">
        <w:rPr>
          <w:spacing w:val="34"/>
        </w:rPr>
        <w:t xml:space="preserve"> </w:t>
      </w:r>
      <w:r w:rsidRPr="004C002C">
        <w:rPr>
          <w:spacing w:val="-1"/>
        </w:rPr>
        <w:t>a</w:t>
      </w:r>
      <w:r w:rsidRPr="004C002C">
        <w:t>d</w:t>
      </w:r>
      <w:r w:rsidRPr="004C002C">
        <w:rPr>
          <w:spacing w:val="-1"/>
        </w:rPr>
        <w:t>re</w:t>
      </w:r>
      <w:r w:rsidRPr="004C002C">
        <w:t>s</w:t>
      </w:r>
      <w:r w:rsidRPr="004C002C">
        <w:rPr>
          <w:spacing w:val="2"/>
        </w:rPr>
        <w:t>s</w:t>
      </w:r>
      <w:r w:rsidRPr="004C002C">
        <w:t>e</w:t>
      </w:r>
      <w:r w:rsidRPr="004C002C">
        <w:rPr>
          <w:spacing w:val="32"/>
        </w:rPr>
        <w:t xml:space="preserve"> </w:t>
      </w:r>
      <w:r w:rsidRPr="004C002C">
        <w:rPr>
          <w:spacing w:val="-1"/>
        </w:rPr>
        <w:t>e</w:t>
      </w:r>
      <w:r w:rsidRPr="004C002C">
        <w:t>n</w:t>
      </w:r>
      <w:r w:rsidRPr="004C002C">
        <w:rPr>
          <w:spacing w:val="37"/>
        </w:rPr>
        <w:t xml:space="preserve"> </w:t>
      </w:r>
      <w:r w:rsidRPr="004C002C">
        <w:t>une</w:t>
      </w:r>
      <w:r w:rsidRPr="004C002C">
        <w:rPr>
          <w:w w:val="99"/>
        </w:rPr>
        <w:t xml:space="preserve"> </w:t>
      </w:r>
      <w:r w:rsidRPr="004C002C">
        <w:t>s</w:t>
      </w:r>
      <w:r w:rsidRPr="004C002C">
        <w:rPr>
          <w:spacing w:val="-1"/>
        </w:rPr>
        <w:t>e</w:t>
      </w:r>
      <w:r w:rsidRPr="004C002C">
        <w:t>ule</w:t>
      </w:r>
      <w:r w:rsidRPr="004C002C">
        <w:rPr>
          <w:spacing w:val="38"/>
        </w:rPr>
        <w:t xml:space="preserve"> </w:t>
      </w:r>
      <w:r w:rsidRPr="004C002C">
        <w:rPr>
          <w:spacing w:val="-1"/>
        </w:rPr>
        <w:t>f</w:t>
      </w:r>
      <w:r w:rsidRPr="004C002C">
        <w:t>ois</w:t>
      </w:r>
      <w:r w:rsidRPr="004C002C">
        <w:rPr>
          <w:spacing w:val="39"/>
        </w:rPr>
        <w:t xml:space="preserve"> </w:t>
      </w:r>
      <w:r w:rsidRPr="004C002C">
        <w:t>à</w:t>
      </w:r>
      <w:r w:rsidRPr="004C002C">
        <w:rPr>
          <w:spacing w:val="39"/>
        </w:rPr>
        <w:t xml:space="preserve"> </w:t>
      </w:r>
      <w:r w:rsidRPr="004C002C">
        <w:t>l</w:t>
      </w:r>
      <w:r w:rsidRPr="004C002C">
        <w:rPr>
          <w:spacing w:val="-1"/>
        </w:rPr>
        <w:t>’a</w:t>
      </w:r>
      <w:r w:rsidRPr="004C002C">
        <w:t>uto</w:t>
      </w:r>
      <w:r w:rsidRPr="004C002C">
        <w:rPr>
          <w:spacing w:val="-1"/>
        </w:rPr>
        <w:t>r</w:t>
      </w:r>
      <w:r w:rsidRPr="004C002C">
        <w:t>ité</w:t>
      </w:r>
      <w:r w:rsidRPr="004C002C">
        <w:rPr>
          <w:spacing w:val="38"/>
        </w:rPr>
        <w:t xml:space="preserve"> </w:t>
      </w:r>
      <w:r w:rsidRPr="004C002C">
        <w:t>ou</w:t>
      </w:r>
      <w:r w:rsidRPr="004C002C">
        <w:rPr>
          <w:spacing w:val="40"/>
        </w:rPr>
        <w:t xml:space="preserve"> </w:t>
      </w:r>
      <w:r w:rsidRPr="004C002C">
        <w:rPr>
          <w:spacing w:val="-1"/>
        </w:rPr>
        <w:t>a</w:t>
      </w:r>
      <w:r w:rsidRPr="004C002C">
        <w:t>ux</w:t>
      </w:r>
      <w:r w:rsidRPr="004C002C">
        <w:rPr>
          <w:spacing w:val="42"/>
        </w:rPr>
        <w:t xml:space="preserve"> </w:t>
      </w:r>
      <w:r w:rsidRPr="004C002C">
        <w:rPr>
          <w:spacing w:val="-1"/>
        </w:rPr>
        <w:t>a</w:t>
      </w:r>
      <w:r w:rsidRPr="004C002C">
        <w:t>uto</w:t>
      </w:r>
      <w:r w:rsidRPr="004C002C">
        <w:rPr>
          <w:spacing w:val="-1"/>
        </w:rPr>
        <w:t>r</w:t>
      </w:r>
      <w:r w:rsidRPr="004C002C">
        <w:t>it</w:t>
      </w:r>
      <w:r w:rsidRPr="004C002C">
        <w:rPr>
          <w:spacing w:val="-1"/>
        </w:rPr>
        <w:t>é</w:t>
      </w:r>
      <w:r w:rsidRPr="004C002C">
        <w:t>s</w:t>
      </w:r>
      <w:r w:rsidRPr="004C002C">
        <w:rPr>
          <w:spacing w:val="40"/>
        </w:rPr>
        <w:t xml:space="preserve"> </w:t>
      </w:r>
      <w:r w:rsidRPr="004C002C">
        <w:rPr>
          <w:spacing w:val="-1"/>
        </w:rPr>
        <w:t>c</w:t>
      </w:r>
      <w:r w:rsidRPr="004C002C">
        <w:t>omp</w:t>
      </w:r>
      <w:r w:rsidRPr="004C002C">
        <w:rPr>
          <w:spacing w:val="-1"/>
        </w:rPr>
        <w:t>é</w:t>
      </w:r>
      <w:r w:rsidRPr="004C002C">
        <w:t>t</w:t>
      </w:r>
      <w:r w:rsidRPr="004C002C">
        <w:rPr>
          <w:spacing w:val="-1"/>
        </w:rPr>
        <w:t>e</w:t>
      </w:r>
      <w:r w:rsidRPr="004C002C">
        <w:t>nt</w:t>
      </w:r>
      <w:r w:rsidRPr="004C002C">
        <w:rPr>
          <w:spacing w:val="-1"/>
        </w:rPr>
        <w:t>e</w:t>
      </w:r>
      <w:r w:rsidRPr="004C002C">
        <w:t>s,</w:t>
      </w:r>
      <w:r w:rsidRPr="004C002C">
        <w:rPr>
          <w:spacing w:val="39"/>
        </w:rPr>
        <w:t xml:space="preserve"> </w:t>
      </w:r>
      <w:r w:rsidRPr="004C002C">
        <w:t>p</w:t>
      </w:r>
      <w:r w:rsidRPr="004C002C">
        <w:rPr>
          <w:spacing w:val="-1"/>
        </w:rPr>
        <w:t>a</w:t>
      </w:r>
      <w:r w:rsidRPr="004C002C">
        <w:t>r</w:t>
      </w:r>
      <w:r w:rsidRPr="004C002C">
        <w:rPr>
          <w:spacing w:val="39"/>
        </w:rPr>
        <w:t xml:space="preserve"> </w:t>
      </w:r>
      <w:r w:rsidRPr="004C002C">
        <w:t>l</w:t>
      </w:r>
      <w:r w:rsidRPr="004C002C">
        <w:rPr>
          <w:spacing w:val="-1"/>
        </w:rPr>
        <w:t>e</w:t>
      </w:r>
      <w:r w:rsidRPr="004C002C">
        <w:t>tt</w:t>
      </w:r>
      <w:r w:rsidRPr="004C002C">
        <w:rPr>
          <w:spacing w:val="-1"/>
        </w:rPr>
        <w:t>r</w:t>
      </w:r>
      <w:r w:rsidRPr="004C002C">
        <w:t>e</w:t>
      </w:r>
      <w:r w:rsidRPr="004C002C">
        <w:rPr>
          <w:spacing w:val="38"/>
        </w:rPr>
        <w:t xml:space="preserve"> </w:t>
      </w:r>
      <w:r w:rsidRPr="004C002C">
        <w:rPr>
          <w:spacing w:val="-1"/>
        </w:rPr>
        <w:t>rec</w:t>
      </w:r>
      <w:r w:rsidRPr="004C002C">
        <w:t>omm</w:t>
      </w:r>
      <w:r w:rsidRPr="004C002C">
        <w:rPr>
          <w:spacing w:val="1"/>
        </w:rPr>
        <w:t>a</w:t>
      </w:r>
      <w:r w:rsidRPr="004C002C">
        <w:t>nd</w:t>
      </w:r>
      <w:r w:rsidRPr="004C002C">
        <w:rPr>
          <w:spacing w:val="-1"/>
        </w:rPr>
        <w:t>é</w:t>
      </w:r>
      <w:r w:rsidRPr="004C002C">
        <w:t>e</w:t>
      </w:r>
      <w:r w:rsidRPr="004C002C">
        <w:rPr>
          <w:spacing w:val="39"/>
        </w:rPr>
        <w:t xml:space="preserve"> </w:t>
      </w:r>
      <w:r w:rsidRPr="004C002C">
        <w:rPr>
          <w:spacing w:val="-1"/>
        </w:rPr>
        <w:t>a</w:t>
      </w:r>
      <w:r w:rsidRPr="004C002C">
        <w:t>v</w:t>
      </w:r>
      <w:r w:rsidRPr="004C002C">
        <w:rPr>
          <w:spacing w:val="1"/>
        </w:rPr>
        <w:t>e</w:t>
      </w:r>
      <w:r w:rsidRPr="004C002C">
        <w:t>c</w:t>
      </w:r>
      <w:r w:rsidRPr="004C002C">
        <w:rPr>
          <w:spacing w:val="38"/>
        </w:rPr>
        <w:t xml:space="preserve"> </w:t>
      </w:r>
      <w:r w:rsidRPr="004C002C">
        <w:rPr>
          <w:spacing w:val="-1"/>
        </w:rPr>
        <w:t>a</w:t>
      </w:r>
      <w:r w:rsidRPr="004C002C">
        <w:t>vis</w:t>
      </w:r>
      <w:r w:rsidRPr="004C002C">
        <w:rPr>
          <w:spacing w:val="40"/>
        </w:rPr>
        <w:t xml:space="preserve"> </w:t>
      </w:r>
      <w:r w:rsidRPr="004C002C">
        <w:t>de</w:t>
      </w:r>
      <w:r w:rsidRPr="004C002C">
        <w:rPr>
          <w:w w:val="99"/>
        </w:rPr>
        <w:t xml:space="preserve"> </w:t>
      </w:r>
      <w:r w:rsidRPr="004C002C">
        <w:rPr>
          <w:spacing w:val="-1"/>
        </w:rPr>
        <w:t>réce</w:t>
      </w:r>
      <w:r w:rsidRPr="004C002C">
        <w:t>ption</w:t>
      </w:r>
      <w:r w:rsidRPr="004C002C">
        <w:rPr>
          <w:spacing w:val="52"/>
        </w:rPr>
        <w:t xml:space="preserve"> </w:t>
      </w:r>
      <w:r w:rsidRPr="004C002C">
        <w:t>ou</w:t>
      </w:r>
      <w:r w:rsidRPr="004C002C">
        <w:rPr>
          <w:spacing w:val="52"/>
        </w:rPr>
        <w:t xml:space="preserve"> </w:t>
      </w:r>
      <w:r w:rsidRPr="004C002C">
        <w:rPr>
          <w:spacing w:val="2"/>
        </w:rPr>
        <w:t>p</w:t>
      </w:r>
      <w:r w:rsidRPr="004C002C">
        <w:rPr>
          <w:spacing w:val="-1"/>
        </w:rPr>
        <w:t>a</w:t>
      </w:r>
      <w:r w:rsidRPr="004C002C">
        <w:t>r</w:t>
      </w:r>
      <w:r w:rsidRPr="004C002C">
        <w:rPr>
          <w:spacing w:val="51"/>
        </w:rPr>
        <w:t xml:space="preserve"> </w:t>
      </w:r>
      <w:r w:rsidRPr="004C002C">
        <w:t>tout</w:t>
      </w:r>
      <w:r w:rsidRPr="004C002C">
        <w:rPr>
          <w:spacing w:val="53"/>
        </w:rPr>
        <w:t xml:space="preserve"> </w:t>
      </w:r>
      <w:r w:rsidRPr="004C002C">
        <w:rPr>
          <w:spacing w:val="1"/>
        </w:rPr>
        <w:t>a</w:t>
      </w:r>
      <w:r w:rsidRPr="004C002C">
        <w:t>ut</w:t>
      </w:r>
      <w:r w:rsidRPr="004C002C">
        <w:rPr>
          <w:spacing w:val="-1"/>
        </w:rPr>
        <w:t>r</w:t>
      </w:r>
      <w:r w:rsidRPr="004C002C">
        <w:t>e</w:t>
      </w:r>
      <w:r w:rsidRPr="004C002C">
        <w:rPr>
          <w:spacing w:val="51"/>
        </w:rPr>
        <w:t xml:space="preserve"> </w:t>
      </w:r>
      <w:r w:rsidRPr="004C002C">
        <w:t>m</w:t>
      </w:r>
      <w:r w:rsidRPr="004C002C">
        <w:rPr>
          <w:spacing w:val="2"/>
        </w:rPr>
        <w:t>o</w:t>
      </w:r>
      <w:r w:rsidRPr="004C002C">
        <w:rPr>
          <w:spacing w:val="-6"/>
        </w:rPr>
        <w:t>y</w:t>
      </w:r>
      <w:r w:rsidRPr="004C002C">
        <w:rPr>
          <w:spacing w:val="1"/>
        </w:rPr>
        <w:t>e</w:t>
      </w:r>
      <w:r w:rsidRPr="004C002C">
        <w:t>n</w:t>
      </w:r>
      <w:r w:rsidRPr="004C002C">
        <w:rPr>
          <w:spacing w:val="52"/>
        </w:rPr>
        <w:t xml:space="preserve"> </w:t>
      </w:r>
      <w:r w:rsidRPr="004C002C">
        <w:t>p</w:t>
      </w:r>
      <w:r w:rsidRPr="004C002C">
        <w:rPr>
          <w:spacing w:val="1"/>
        </w:rPr>
        <w:t>e</w:t>
      </w:r>
      <w:r w:rsidRPr="004C002C">
        <w:rPr>
          <w:spacing w:val="-1"/>
        </w:rPr>
        <w:t>r</w:t>
      </w:r>
      <w:r w:rsidRPr="004C002C">
        <w:t>m</w:t>
      </w:r>
      <w:r w:rsidRPr="004C002C">
        <w:rPr>
          <w:spacing w:val="-1"/>
        </w:rPr>
        <w:t>e</w:t>
      </w:r>
      <w:r w:rsidRPr="004C002C">
        <w:t>tt</w:t>
      </w:r>
      <w:r w:rsidRPr="004C002C">
        <w:rPr>
          <w:spacing w:val="-1"/>
        </w:rPr>
        <w:t>a</w:t>
      </w:r>
      <w:r w:rsidRPr="004C002C">
        <w:t>nt</w:t>
      </w:r>
      <w:r w:rsidRPr="004C002C">
        <w:rPr>
          <w:spacing w:val="55"/>
        </w:rPr>
        <w:t xml:space="preserve"> </w:t>
      </w:r>
      <w:r w:rsidRPr="004C002C">
        <w:t>d</w:t>
      </w:r>
      <w:r w:rsidRPr="004C002C">
        <w:rPr>
          <w:spacing w:val="-1"/>
        </w:rPr>
        <w:t>’a</w:t>
      </w:r>
      <w:r w:rsidRPr="004C002C">
        <w:t>tt</w:t>
      </w:r>
      <w:r w:rsidRPr="004C002C">
        <w:rPr>
          <w:spacing w:val="-1"/>
        </w:rPr>
        <w:t>e</w:t>
      </w:r>
      <w:r w:rsidRPr="004C002C">
        <w:t>st</w:t>
      </w:r>
      <w:r w:rsidRPr="004C002C">
        <w:rPr>
          <w:spacing w:val="-1"/>
        </w:rPr>
        <w:t>e</w:t>
      </w:r>
      <w:r w:rsidRPr="004C002C">
        <w:t>r</w:t>
      </w:r>
      <w:r w:rsidRPr="004C002C">
        <w:rPr>
          <w:spacing w:val="51"/>
        </w:rPr>
        <w:t xml:space="preserve"> </w:t>
      </w:r>
      <w:r w:rsidRPr="004C002C">
        <w:rPr>
          <w:spacing w:val="2"/>
        </w:rPr>
        <w:t>d</w:t>
      </w:r>
      <w:r w:rsidRPr="004C002C">
        <w:t>e</w:t>
      </w:r>
      <w:r w:rsidRPr="004C002C">
        <w:rPr>
          <w:spacing w:val="51"/>
        </w:rPr>
        <w:t xml:space="preserve"> </w:t>
      </w:r>
      <w:r w:rsidRPr="004C002C">
        <w:t>la</w:t>
      </w:r>
      <w:r w:rsidRPr="004C002C">
        <w:rPr>
          <w:spacing w:val="51"/>
        </w:rPr>
        <w:t xml:space="preserve"> </w:t>
      </w:r>
      <w:r w:rsidRPr="004C002C">
        <w:t>d</w:t>
      </w:r>
      <w:r w:rsidRPr="004C002C">
        <w:rPr>
          <w:spacing w:val="-1"/>
        </w:rPr>
        <w:t>a</w:t>
      </w:r>
      <w:r w:rsidRPr="004C002C">
        <w:t>te</w:t>
      </w:r>
      <w:r w:rsidRPr="004C002C">
        <w:rPr>
          <w:spacing w:val="51"/>
        </w:rPr>
        <w:t xml:space="preserve"> </w:t>
      </w:r>
      <w:r w:rsidRPr="004C002C">
        <w:rPr>
          <w:spacing w:val="2"/>
        </w:rPr>
        <w:t>d</w:t>
      </w:r>
      <w:r w:rsidRPr="004C002C">
        <w:t>e</w:t>
      </w:r>
      <w:r w:rsidRPr="004C002C">
        <w:rPr>
          <w:spacing w:val="54"/>
        </w:rPr>
        <w:t xml:space="preserve"> </w:t>
      </w:r>
      <w:r w:rsidRPr="004C002C">
        <w:t>l</w:t>
      </w:r>
      <w:r w:rsidRPr="004C002C">
        <w:rPr>
          <w:spacing w:val="-1"/>
        </w:rPr>
        <w:t>e</w:t>
      </w:r>
      <w:r w:rsidRPr="004C002C">
        <w:t>ur</w:t>
      </w:r>
      <w:r w:rsidRPr="004C002C">
        <w:rPr>
          <w:spacing w:val="51"/>
        </w:rPr>
        <w:t xml:space="preserve"> </w:t>
      </w:r>
      <w:r w:rsidRPr="004C002C">
        <w:rPr>
          <w:spacing w:val="-1"/>
        </w:rPr>
        <w:t>r</w:t>
      </w:r>
      <w:r w:rsidRPr="004C002C">
        <w:rPr>
          <w:spacing w:val="1"/>
        </w:rPr>
        <w:t>é</w:t>
      </w:r>
      <w:r w:rsidRPr="004C002C">
        <w:rPr>
          <w:spacing w:val="-1"/>
        </w:rPr>
        <w:t>ce</w:t>
      </w:r>
      <w:r w:rsidRPr="004C002C">
        <w:t>ption</w:t>
      </w:r>
      <w:r w:rsidRPr="004C002C">
        <w:rPr>
          <w:spacing w:val="52"/>
        </w:rPr>
        <w:t xml:space="preserve"> </w:t>
      </w:r>
      <w:r w:rsidRPr="004C002C">
        <w:t>l</w:t>
      </w:r>
      <w:r w:rsidRPr="004C002C">
        <w:rPr>
          <w:spacing w:val="-1"/>
        </w:rPr>
        <w:t>e</w:t>
      </w:r>
      <w:r w:rsidRPr="004C002C">
        <w:t>s</w:t>
      </w:r>
      <w:r w:rsidRPr="004C002C">
        <w:rPr>
          <w:w w:val="99"/>
        </w:rPr>
        <w:t xml:space="preserve"> </w:t>
      </w:r>
      <w:r w:rsidRPr="004C002C">
        <w:t>do</w:t>
      </w:r>
      <w:r w:rsidRPr="004C002C">
        <w:rPr>
          <w:spacing w:val="-1"/>
        </w:rPr>
        <w:t>c</w:t>
      </w:r>
      <w:r w:rsidRPr="004C002C">
        <w:t>um</w:t>
      </w:r>
      <w:r w:rsidRPr="004C002C">
        <w:rPr>
          <w:spacing w:val="-1"/>
        </w:rPr>
        <w:t>e</w:t>
      </w:r>
      <w:r w:rsidRPr="004C002C">
        <w:t>nts</w:t>
      </w:r>
      <w:r w:rsidRPr="004C002C">
        <w:rPr>
          <w:spacing w:val="27"/>
        </w:rPr>
        <w:t xml:space="preserve"> </w:t>
      </w:r>
      <w:r w:rsidRPr="004C002C">
        <w:t>suiv</w:t>
      </w:r>
      <w:r w:rsidRPr="004C002C">
        <w:rPr>
          <w:spacing w:val="-1"/>
        </w:rPr>
        <w:t>a</w:t>
      </w:r>
      <w:r w:rsidRPr="004C002C">
        <w:t>nts,</w:t>
      </w:r>
      <w:r w:rsidRPr="004C002C">
        <w:rPr>
          <w:spacing w:val="27"/>
        </w:rPr>
        <w:t xml:space="preserve"> </w:t>
      </w:r>
      <w:r w:rsidRPr="004C002C">
        <w:rPr>
          <w:spacing w:val="-1"/>
        </w:rPr>
        <w:t>e</w:t>
      </w:r>
      <w:r w:rsidRPr="004C002C">
        <w:t>n</w:t>
      </w:r>
      <w:r w:rsidRPr="004C002C">
        <w:rPr>
          <w:spacing w:val="27"/>
        </w:rPr>
        <w:t xml:space="preserve"> </w:t>
      </w:r>
      <w:r w:rsidRPr="004C002C">
        <w:t>un</w:t>
      </w:r>
      <w:r w:rsidRPr="004C002C">
        <w:rPr>
          <w:spacing w:val="27"/>
        </w:rPr>
        <w:t xml:space="preserve"> </w:t>
      </w:r>
      <w:r w:rsidRPr="004C002C">
        <w:rPr>
          <w:spacing w:val="-1"/>
        </w:rPr>
        <w:t>e</w:t>
      </w:r>
      <w:r w:rsidRPr="004C002C">
        <w:rPr>
          <w:spacing w:val="2"/>
        </w:rPr>
        <w:t>x</w:t>
      </w:r>
      <w:r w:rsidRPr="004C002C">
        <w:rPr>
          <w:spacing w:val="-1"/>
        </w:rPr>
        <w:t>e</w:t>
      </w:r>
      <w:r w:rsidRPr="004C002C">
        <w:t>mpl</w:t>
      </w:r>
      <w:r w:rsidRPr="004C002C">
        <w:rPr>
          <w:spacing w:val="-1"/>
        </w:rPr>
        <w:t>a</w:t>
      </w:r>
      <w:r w:rsidRPr="004C002C">
        <w:t>i</w:t>
      </w:r>
      <w:r w:rsidRPr="004C002C">
        <w:rPr>
          <w:spacing w:val="-1"/>
        </w:rPr>
        <w:t>r</w:t>
      </w:r>
      <w:r w:rsidRPr="004C002C">
        <w:t>e</w:t>
      </w:r>
      <w:r w:rsidRPr="004C002C">
        <w:rPr>
          <w:spacing w:val="31"/>
        </w:rPr>
        <w:t xml:space="preserve"> </w:t>
      </w:r>
      <w:r w:rsidRPr="004C002C">
        <w:t>«</w:t>
      </w:r>
      <w:r w:rsidRPr="004C002C">
        <w:rPr>
          <w:spacing w:val="-12"/>
        </w:rPr>
        <w:t xml:space="preserve"> </w:t>
      </w:r>
      <w:r w:rsidRPr="004C002C">
        <w:rPr>
          <w:spacing w:val="2"/>
        </w:rPr>
        <w:t>p</w:t>
      </w:r>
      <w:r w:rsidRPr="004C002C">
        <w:rPr>
          <w:spacing w:val="-1"/>
        </w:rPr>
        <w:t>a</w:t>
      </w:r>
      <w:r w:rsidRPr="004C002C">
        <w:t>pi</w:t>
      </w:r>
      <w:r w:rsidRPr="004C002C">
        <w:rPr>
          <w:spacing w:val="-1"/>
        </w:rPr>
        <w:t>e</w:t>
      </w:r>
      <w:r w:rsidRPr="004C002C">
        <w:t>r »</w:t>
      </w:r>
      <w:r w:rsidRPr="004C002C">
        <w:rPr>
          <w:spacing w:val="25"/>
        </w:rPr>
        <w:t xml:space="preserve"> </w:t>
      </w:r>
      <w:r w:rsidRPr="004C002C">
        <w:rPr>
          <w:spacing w:val="-1"/>
        </w:rPr>
        <w:t>e</w:t>
      </w:r>
      <w:r w:rsidRPr="004C002C">
        <w:t>t</w:t>
      </w:r>
      <w:r w:rsidRPr="004C002C">
        <w:rPr>
          <w:spacing w:val="28"/>
        </w:rPr>
        <w:t xml:space="preserve"> </w:t>
      </w:r>
      <w:r w:rsidRPr="004C002C">
        <w:t>un</w:t>
      </w:r>
      <w:r w:rsidRPr="004C002C">
        <w:rPr>
          <w:spacing w:val="27"/>
        </w:rPr>
        <w:t xml:space="preserve"> </w:t>
      </w:r>
      <w:r w:rsidRPr="004C002C">
        <w:rPr>
          <w:spacing w:val="-1"/>
        </w:rPr>
        <w:t>e</w:t>
      </w:r>
      <w:r w:rsidRPr="004C002C">
        <w:rPr>
          <w:spacing w:val="2"/>
        </w:rPr>
        <w:t>x</w:t>
      </w:r>
      <w:r w:rsidRPr="004C002C">
        <w:rPr>
          <w:spacing w:val="-1"/>
        </w:rPr>
        <w:t>e</w:t>
      </w:r>
      <w:r w:rsidRPr="004C002C">
        <w:t>mpl</w:t>
      </w:r>
      <w:r w:rsidRPr="004C002C">
        <w:rPr>
          <w:spacing w:val="-1"/>
        </w:rPr>
        <w:t>a</w:t>
      </w:r>
      <w:r w:rsidRPr="004C002C">
        <w:t>i</w:t>
      </w:r>
      <w:r w:rsidRPr="004C002C">
        <w:rPr>
          <w:spacing w:val="-1"/>
        </w:rPr>
        <w:t>r</w:t>
      </w:r>
      <w:r w:rsidRPr="004C002C">
        <w:t>e</w:t>
      </w:r>
      <w:r w:rsidRPr="004C002C">
        <w:rPr>
          <w:spacing w:val="27"/>
        </w:rPr>
        <w:t xml:space="preserve"> </w:t>
      </w:r>
      <w:r w:rsidRPr="004C002C">
        <w:t>d</w:t>
      </w:r>
      <w:r w:rsidRPr="004C002C">
        <w:rPr>
          <w:spacing w:val="-1"/>
        </w:rPr>
        <w:t>é</w:t>
      </w:r>
      <w:r w:rsidRPr="004C002C">
        <w:t>m</w:t>
      </w:r>
      <w:r w:rsidRPr="004C002C">
        <w:rPr>
          <w:spacing w:val="-1"/>
        </w:rPr>
        <w:t>a</w:t>
      </w:r>
      <w:r w:rsidRPr="004C002C">
        <w:rPr>
          <w:spacing w:val="2"/>
        </w:rPr>
        <w:t>t</w:t>
      </w:r>
      <w:r w:rsidRPr="004C002C">
        <w:rPr>
          <w:spacing w:val="-1"/>
        </w:rPr>
        <w:t>ér</w:t>
      </w:r>
      <w:r w:rsidRPr="004C002C">
        <w:t>i</w:t>
      </w:r>
      <w:r w:rsidRPr="004C002C">
        <w:rPr>
          <w:spacing w:val="-1"/>
        </w:rPr>
        <w:t>a</w:t>
      </w:r>
      <w:r w:rsidRPr="004C002C">
        <w:t>lisé</w:t>
      </w:r>
      <w:r w:rsidRPr="004C002C">
        <w:rPr>
          <w:spacing w:val="26"/>
        </w:rPr>
        <w:t xml:space="preserve"> </w:t>
      </w:r>
      <w:r w:rsidRPr="004C002C">
        <w:rPr>
          <w:spacing w:val="1"/>
        </w:rPr>
        <w:t>(</w:t>
      </w:r>
      <w:r w:rsidRPr="004C002C">
        <w:rPr>
          <w:spacing w:val="-3"/>
        </w:rPr>
        <w:t>g</w:t>
      </w:r>
      <w:r w:rsidRPr="004C002C">
        <w:rPr>
          <w:spacing w:val="1"/>
        </w:rPr>
        <w:t>r</w:t>
      </w:r>
      <w:r w:rsidRPr="004C002C">
        <w:rPr>
          <w:spacing w:val="-1"/>
        </w:rPr>
        <w:t>a</w:t>
      </w:r>
      <w:r w:rsidRPr="004C002C">
        <w:t>vé</w:t>
      </w:r>
      <w:r w:rsidRPr="004C002C">
        <w:rPr>
          <w:spacing w:val="26"/>
        </w:rPr>
        <w:t xml:space="preserve"> </w:t>
      </w:r>
      <w:r w:rsidRPr="004C002C">
        <w:t>sur</w:t>
      </w:r>
      <w:r w:rsidRPr="004C002C">
        <w:rPr>
          <w:w w:val="99"/>
        </w:rPr>
        <w:t xml:space="preserve"> </w:t>
      </w:r>
      <w:r w:rsidRPr="004C002C">
        <w:rPr>
          <w:spacing w:val="-1"/>
        </w:rPr>
        <w:t>cé</w:t>
      </w:r>
      <w:r w:rsidRPr="004C002C">
        <w:t>d</w:t>
      </w:r>
      <w:r w:rsidRPr="004C002C">
        <w:rPr>
          <w:spacing w:val="-1"/>
        </w:rPr>
        <w:t>ér</w:t>
      </w:r>
      <w:r w:rsidRPr="004C002C">
        <w:t>om</w:t>
      </w:r>
      <w:r w:rsidRPr="004C002C">
        <w:rPr>
          <w:spacing w:val="-6"/>
        </w:rPr>
        <w:t xml:space="preserve"> </w:t>
      </w:r>
      <w:r w:rsidRPr="004C002C">
        <w:t>ou</w:t>
      </w:r>
      <w:r w:rsidRPr="004C002C">
        <w:rPr>
          <w:spacing w:val="-6"/>
        </w:rPr>
        <w:t xml:space="preserve"> </w:t>
      </w:r>
      <w:r w:rsidRPr="004C002C">
        <w:t>toute</w:t>
      </w:r>
      <w:r w:rsidRPr="004C002C">
        <w:rPr>
          <w:spacing w:val="-5"/>
        </w:rPr>
        <w:t xml:space="preserve"> </w:t>
      </w:r>
      <w:r w:rsidRPr="004C002C">
        <w:rPr>
          <w:spacing w:val="-1"/>
        </w:rPr>
        <w:t>a</w:t>
      </w:r>
      <w:r w:rsidRPr="004C002C">
        <w:t>ut</w:t>
      </w:r>
      <w:r w:rsidRPr="004C002C">
        <w:rPr>
          <w:spacing w:val="-1"/>
        </w:rPr>
        <w:t>r</w:t>
      </w:r>
      <w:r w:rsidRPr="004C002C">
        <w:t>e</w:t>
      </w:r>
      <w:r w:rsidRPr="004C002C">
        <w:rPr>
          <w:spacing w:val="-7"/>
        </w:rPr>
        <w:t xml:space="preserve"> </w:t>
      </w:r>
      <w:r w:rsidRPr="004C002C">
        <w:rPr>
          <w:spacing w:val="2"/>
        </w:rPr>
        <w:t>s</w:t>
      </w:r>
      <w:r w:rsidRPr="004C002C">
        <w:t>uppo</w:t>
      </w:r>
      <w:r w:rsidRPr="004C002C">
        <w:rPr>
          <w:spacing w:val="-1"/>
        </w:rPr>
        <w:t>r</w:t>
      </w:r>
      <w:r w:rsidRPr="004C002C">
        <w:t>t)</w:t>
      </w:r>
      <w:r w:rsidRPr="004C002C">
        <w:rPr>
          <w:spacing w:val="-6"/>
        </w:rPr>
        <w:t xml:space="preserve"> </w:t>
      </w:r>
      <w:r w:rsidRPr="004C002C">
        <w:t>:</w:t>
      </w:r>
    </w:p>
    <w:p w:rsidR="006803CC" w:rsidRDefault="006803CC" w:rsidP="004C002C">
      <w:pPr>
        <w:pStyle w:val="Titre2"/>
        <w:keepNext w:val="0"/>
        <w:keepLines w:val="0"/>
        <w:widowControl w:val="0"/>
        <w:tabs>
          <w:tab w:val="left" w:pos="476"/>
        </w:tabs>
        <w:kinsoku w:val="0"/>
        <w:overflowPunct w:val="0"/>
        <w:autoSpaceDE w:val="0"/>
        <w:autoSpaceDN w:val="0"/>
        <w:adjustRightInd w:val="0"/>
        <w:spacing w:before="0" w:line="240" w:lineRule="auto"/>
        <w:ind w:left="709" w:right="86"/>
        <w:jc w:val="both"/>
        <w:rPr>
          <w:rFonts w:ascii="Times New Roman" w:hAnsi="Times New Roman"/>
          <w:b w:val="0"/>
          <w:color w:val="auto"/>
          <w:spacing w:val="-1"/>
          <w:sz w:val="24"/>
          <w:szCs w:val="24"/>
        </w:rPr>
      </w:pPr>
    </w:p>
    <w:p w:rsidR="006803CC" w:rsidRDefault="006803CC" w:rsidP="004C002C">
      <w:pPr>
        <w:pStyle w:val="Titre2"/>
        <w:keepNext w:val="0"/>
        <w:keepLines w:val="0"/>
        <w:widowControl w:val="0"/>
        <w:tabs>
          <w:tab w:val="left" w:pos="476"/>
        </w:tabs>
        <w:kinsoku w:val="0"/>
        <w:overflowPunct w:val="0"/>
        <w:autoSpaceDE w:val="0"/>
        <w:autoSpaceDN w:val="0"/>
        <w:adjustRightInd w:val="0"/>
        <w:spacing w:before="0" w:line="240" w:lineRule="auto"/>
        <w:ind w:left="709" w:right="86"/>
        <w:jc w:val="both"/>
        <w:rPr>
          <w:rFonts w:ascii="Times New Roman" w:hAnsi="Times New Roman"/>
          <w:b w:val="0"/>
          <w:color w:val="auto"/>
          <w:spacing w:val="-1"/>
          <w:sz w:val="24"/>
          <w:szCs w:val="24"/>
        </w:rPr>
      </w:pPr>
    </w:p>
    <w:p w:rsidR="006803CC" w:rsidRPr="00B3005A" w:rsidRDefault="006803CC" w:rsidP="004C002C">
      <w:pPr>
        <w:pStyle w:val="Titre2"/>
        <w:keepNext w:val="0"/>
        <w:keepLines w:val="0"/>
        <w:widowControl w:val="0"/>
        <w:tabs>
          <w:tab w:val="left" w:pos="476"/>
        </w:tabs>
        <w:kinsoku w:val="0"/>
        <w:overflowPunct w:val="0"/>
        <w:autoSpaceDE w:val="0"/>
        <w:autoSpaceDN w:val="0"/>
        <w:adjustRightInd w:val="0"/>
        <w:spacing w:before="0" w:line="240" w:lineRule="auto"/>
        <w:ind w:left="709" w:right="86"/>
        <w:jc w:val="both"/>
        <w:rPr>
          <w:rFonts w:ascii="Times New Roman" w:hAnsi="Times New Roman"/>
          <w:bCs w:val="0"/>
          <w:i/>
          <w:color w:val="auto"/>
          <w:sz w:val="24"/>
          <w:szCs w:val="24"/>
        </w:rPr>
      </w:pPr>
      <w:r w:rsidRPr="00B3005A">
        <w:rPr>
          <w:rFonts w:ascii="Times New Roman" w:hAnsi="Times New Roman"/>
          <w:i/>
          <w:color w:val="auto"/>
          <w:spacing w:val="-1"/>
          <w:sz w:val="24"/>
          <w:szCs w:val="24"/>
        </w:rPr>
        <w:t xml:space="preserve">a - </w:t>
      </w:r>
      <w:r w:rsidRPr="00B3005A">
        <w:rPr>
          <w:rFonts w:ascii="Times New Roman" w:hAnsi="Times New Roman"/>
          <w:i/>
          <w:color w:val="auto"/>
          <w:spacing w:val="-1"/>
          <w:sz w:val="24"/>
          <w:szCs w:val="24"/>
          <w:u w:val="single"/>
        </w:rPr>
        <w:t>C</w:t>
      </w:r>
      <w:r w:rsidRPr="00B3005A">
        <w:rPr>
          <w:rFonts w:ascii="Times New Roman" w:hAnsi="Times New Roman"/>
          <w:i/>
          <w:color w:val="auto"/>
          <w:sz w:val="24"/>
          <w:szCs w:val="24"/>
          <w:u w:val="single"/>
        </w:rPr>
        <w:t>o</w:t>
      </w:r>
      <w:r w:rsidRPr="00B3005A">
        <w:rPr>
          <w:rFonts w:ascii="Times New Roman" w:hAnsi="Times New Roman"/>
          <w:i/>
          <w:color w:val="auto"/>
          <w:spacing w:val="1"/>
          <w:sz w:val="24"/>
          <w:szCs w:val="24"/>
          <w:u w:val="single"/>
        </w:rPr>
        <w:t>n</w:t>
      </w:r>
      <w:r w:rsidRPr="00B3005A">
        <w:rPr>
          <w:rFonts w:ascii="Times New Roman" w:hAnsi="Times New Roman"/>
          <w:i/>
          <w:color w:val="auto"/>
          <w:spacing w:val="-1"/>
          <w:sz w:val="24"/>
          <w:szCs w:val="24"/>
          <w:u w:val="single"/>
        </w:rPr>
        <w:t>cer</w:t>
      </w:r>
      <w:r w:rsidRPr="00B3005A">
        <w:rPr>
          <w:rFonts w:ascii="Times New Roman" w:hAnsi="Times New Roman"/>
          <w:i/>
          <w:color w:val="auto"/>
          <w:spacing w:val="1"/>
          <w:sz w:val="24"/>
          <w:szCs w:val="24"/>
          <w:u w:val="single"/>
        </w:rPr>
        <w:t>n</w:t>
      </w:r>
      <w:r w:rsidRPr="00B3005A">
        <w:rPr>
          <w:rFonts w:ascii="Times New Roman" w:hAnsi="Times New Roman"/>
          <w:i/>
          <w:color w:val="auto"/>
          <w:sz w:val="24"/>
          <w:szCs w:val="24"/>
          <w:u w:val="single"/>
        </w:rPr>
        <w:t>a</w:t>
      </w:r>
      <w:r w:rsidRPr="00B3005A">
        <w:rPr>
          <w:rFonts w:ascii="Times New Roman" w:hAnsi="Times New Roman"/>
          <w:i/>
          <w:color w:val="auto"/>
          <w:spacing w:val="1"/>
          <w:sz w:val="24"/>
          <w:szCs w:val="24"/>
          <w:u w:val="single"/>
        </w:rPr>
        <w:t>n</w:t>
      </w:r>
      <w:r w:rsidRPr="00B3005A">
        <w:rPr>
          <w:rFonts w:ascii="Times New Roman" w:hAnsi="Times New Roman"/>
          <w:i/>
          <w:color w:val="auto"/>
          <w:sz w:val="24"/>
          <w:szCs w:val="24"/>
          <w:u w:val="single"/>
        </w:rPr>
        <w:t>t</w:t>
      </w:r>
      <w:r w:rsidRPr="00B3005A">
        <w:rPr>
          <w:rFonts w:ascii="Times New Roman" w:hAnsi="Times New Roman"/>
          <w:i/>
          <w:color w:val="auto"/>
          <w:spacing w:val="-11"/>
          <w:sz w:val="24"/>
          <w:szCs w:val="24"/>
          <w:u w:val="single"/>
        </w:rPr>
        <w:t xml:space="preserve"> </w:t>
      </w:r>
      <w:r w:rsidRPr="00B3005A">
        <w:rPr>
          <w:rFonts w:ascii="Times New Roman" w:hAnsi="Times New Roman"/>
          <w:i/>
          <w:color w:val="auto"/>
          <w:sz w:val="24"/>
          <w:szCs w:val="24"/>
          <w:u w:val="single"/>
        </w:rPr>
        <w:t>sa</w:t>
      </w:r>
      <w:r w:rsidRPr="00B3005A">
        <w:rPr>
          <w:rFonts w:ascii="Times New Roman" w:hAnsi="Times New Roman"/>
          <w:i/>
          <w:color w:val="auto"/>
          <w:spacing w:val="-9"/>
          <w:sz w:val="24"/>
          <w:szCs w:val="24"/>
          <w:u w:val="single"/>
        </w:rPr>
        <w:t xml:space="preserve"> </w:t>
      </w:r>
      <w:r w:rsidRPr="00B3005A">
        <w:rPr>
          <w:rFonts w:ascii="Times New Roman" w:hAnsi="Times New Roman"/>
          <w:i/>
          <w:color w:val="auto"/>
          <w:spacing w:val="-1"/>
          <w:sz w:val="24"/>
          <w:szCs w:val="24"/>
          <w:u w:val="single"/>
        </w:rPr>
        <w:t>c</w:t>
      </w:r>
      <w:r w:rsidRPr="00B3005A">
        <w:rPr>
          <w:rFonts w:ascii="Times New Roman" w:hAnsi="Times New Roman"/>
          <w:i/>
          <w:color w:val="auto"/>
          <w:sz w:val="24"/>
          <w:szCs w:val="24"/>
          <w:u w:val="single"/>
        </w:rPr>
        <w:t>a</w:t>
      </w:r>
      <w:r w:rsidRPr="00B3005A">
        <w:rPr>
          <w:rFonts w:ascii="Times New Roman" w:hAnsi="Times New Roman"/>
          <w:i/>
          <w:color w:val="auto"/>
          <w:spacing w:val="1"/>
          <w:sz w:val="24"/>
          <w:szCs w:val="24"/>
          <w:u w:val="single"/>
        </w:rPr>
        <w:t>nd</w:t>
      </w:r>
      <w:r w:rsidRPr="00B3005A">
        <w:rPr>
          <w:rFonts w:ascii="Times New Roman" w:hAnsi="Times New Roman"/>
          <w:i/>
          <w:color w:val="auto"/>
          <w:sz w:val="24"/>
          <w:szCs w:val="24"/>
          <w:u w:val="single"/>
        </w:rPr>
        <w:t>i</w:t>
      </w:r>
      <w:r w:rsidRPr="00B3005A">
        <w:rPr>
          <w:rFonts w:ascii="Times New Roman" w:hAnsi="Times New Roman"/>
          <w:i/>
          <w:color w:val="auto"/>
          <w:spacing w:val="1"/>
          <w:sz w:val="24"/>
          <w:szCs w:val="24"/>
          <w:u w:val="single"/>
        </w:rPr>
        <w:t>d</w:t>
      </w:r>
      <w:r w:rsidRPr="00B3005A">
        <w:rPr>
          <w:rFonts w:ascii="Times New Roman" w:hAnsi="Times New Roman"/>
          <w:i/>
          <w:color w:val="auto"/>
          <w:sz w:val="24"/>
          <w:szCs w:val="24"/>
          <w:u w:val="single"/>
        </w:rPr>
        <w:t>a</w:t>
      </w:r>
      <w:r w:rsidRPr="00B3005A">
        <w:rPr>
          <w:rFonts w:ascii="Times New Roman" w:hAnsi="Times New Roman"/>
          <w:i/>
          <w:color w:val="auto"/>
          <w:spacing w:val="-1"/>
          <w:sz w:val="24"/>
          <w:szCs w:val="24"/>
          <w:u w:val="single"/>
        </w:rPr>
        <w:t>t</w:t>
      </w:r>
      <w:r w:rsidRPr="00B3005A">
        <w:rPr>
          <w:rFonts w:ascii="Times New Roman" w:hAnsi="Times New Roman"/>
          <w:i/>
          <w:color w:val="auto"/>
          <w:spacing w:val="1"/>
          <w:sz w:val="24"/>
          <w:szCs w:val="24"/>
          <w:u w:val="single"/>
        </w:rPr>
        <w:t>u</w:t>
      </w:r>
      <w:r w:rsidRPr="00B3005A">
        <w:rPr>
          <w:rFonts w:ascii="Times New Roman" w:hAnsi="Times New Roman"/>
          <w:i/>
          <w:color w:val="auto"/>
          <w:spacing w:val="-1"/>
          <w:sz w:val="24"/>
          <w:szCs w:val="24"/>
          <w:u w:val="single"/>
        </w:rPr>
        <w:t>r</w:t>
      </w:r>
      <w:r w:rsidRPr="00B3005A">
        <w:rPr>
          <w:rFonts w:ascii="Times New Roman" w:hAnsi="Times New Roman"/>
          <w:i/>
          <w:color w:val="auto"/>
          <w:sz w:val="24"/>
          <w:szCs w:val="24"/>
          <w:u w:val="single"/>
        </w:rPr>
        <w:t>e</w:t>
      </w:r>
      <w:r w:rsidRPr="00B3005A">
        <w:rPr>
          <w:rFonts w:ascii="Times New Roman" w:hAnsi="Times New Roman"/>
          <w:i/>
          <w:color w:val="auto"/>
          <w:spacing w:val="-10"/>
          <w:sz w:val="24"/>
          <w:szCs w:val="24"/>
        </w:rPr>
        <w:t xml:space="preserve"> </w:t>
      </w:r>
      <w:r w:rsidRPr="00B3005A">
        <w:rPr>
          <w:rFonts w:ascii="Times New Roman" w:hAnsi="Times New Roman"/>
          <w:i/>
          <w:color w:val="auto"/>
          <w:sz w:val="24"/>
          <w:szCs w:val="24"/>
        </w:rPr>
        <w:t>:</w:t>
      </w:r>
    </w:p>
    <w:p w:rsidR="006803CC" w:rsidRDefault="006803CC" w:rsidP="004C002C">
      <w:pPr>
        <w:kinsoku w:val="0"/>
        <w:overflowPunct w:val="0"/>
        <w:spacing w:before="11" w:line="260" w:lineRule="exact"/>
        <w:rPr>
          <w:sz w:val="26"/>
          <w:szCs w:val="26"/>
        </w:rPr>
      </w:pPr>
    </w:p>
    <w:p w:rsidR="006803CC" w:rsidRDefault="006803CC" w:rsidP="00195C56">
      <w:pPr>
        <w:pStyle w:val="Corpsdetexte"/>
        <w:numPr>
          <w:ilvl w:val="1"/>
          <w:numId w:val="11"/>
        </w:numPr>
        <w:tabs>
          <w:tab w:val="left" w:pos="1556"/>
        </w:tabs>
        <w:kinsoku w:val="0"/>
        <w:overflowPunct w:val="0"/>
        <w:spacing w:after="120"/>
        <w:ind w:left="1553" w:right="113" w:hanging="357"/>
        <w:jc w:val="both"/>
      </w:pPr>
      <w:r>
        <w:rPr>
          <w:spacing w:val="-3"/>
        </w:rPr>
        <w:t>L</w:t>
      </w:r>
      <w:r>
        <w:rPr>
          <w:spacing w:val="-1"/>
        </w:rPr>
        <w:t>e</w:t>
      </w:r>
      <w:r>
        <w:t>s</w:t>
      </w:r>
      <w:r>
        <w:rPr>
          <w:spacing w:val="-1"/>
        </w:rPr>
        <w:t xml:space="preserve"> </w:t>
      </w:r>
      <w:r>
        <w:t>do</w:t>
      </w:r>
      <w:r>
        <w:rPr>
          <w:spacing w:val="-1"/>
        </w:rPr>
        <w:t>c</w:t>
      </w:r>
      <w:r>
        <w:t>um</w:t>
      </w:r>
      <w:r>
        <w:rPr>
          <w:spacing w:val="-1"/>
        </w:rPr>
        <w:t>e</w:t>
      </w:r>
      <w:r>
        <w:t>nts</w:t>
      </w:r>
      <w:r>
        <w:rPr>
          <w:spacing w:val="-1"/>
        </w:rPr>
        <w:t xml:space="preserve"> </w:t>
      </w:r>
      <w:r>
        <w:t>p</w:t>
      </w:r>
      <w:r>
        <w:rPr>
          <w:spacing w:val="1"/>
        </w:rPr>
        <w:t>e</w:t>
      </w:r>
      <w:r>
        <w:rPr>
          <w:spacing w:val="-1"/>
        </w:rPr>
        <w:t>r</w:t>
      </w:r>
      <w:r>
        <w:t>m</w:t>
      </w:r>
      <w:r>
        <w:rPr>
          <w:spacing w:val="-1"/>
        </w:rPr>
        <w:t>e</w:t>
      </w:r>
      <w:r>
        <w:t>tt</w:t>
      </w:r>
      <w:r>
        <w:rPr>
          <w:spacing w:val="1"/>
        </w:rPr>
        <w:t>a</w:t>
      </w:r>
      <w:r>
        <w:t>nt</w:t>
      </w:r>
      <w:r>
        <w:rPr>
          <w:spacing w:val="-2"/>
        </w:rPr>
        <w:t xml:space="preserve"> </w:t>
      </w:r>
      <w:r>
        <w:t>de</w:t>
      </w:r>
      <w:r>
        <w:rPr>
          <w:spacing w:val="-4"/>
        </w:rPr>
        <w:t xml:space="preserve"> </w:t>
      </w:r>
      <w:r>
        <w:t>l</w:t>
      </w:r>
      <w:r>
        <w:rPr>
          <w:spacing w:val="-1"/>
        </w:rPr>
        <w:t>’</w:t>
      </w:r>
      <w:r>
        <w:t>id</w:t>
      </w:r>
      <w:r>
        <w:rPr>
          <w:spacing w:val="-1"/>
        </w:rPr>
        <w:t>e</w:t>
      </w:r>
      <w:r>
        <w:t>nti</w:t>
      </w:r>
      <w:r>
        <w:rPr>
          <w:spacing w:val="-1"/>
        </w:rPr>
        <w:t>f</w:t>
      </w:r>
      <w:r>
        <w:t>i</w:t>
      </w:r>
      <w:r>
        <w:rPr>
          <w:spacing w:val="-1"/>
        </w:rPr>
        <w:t>er</w:t>
      </w:r>
      <w:r>
        <w:t>,</w:t>
      </w:r>
      <w:r>
        <w:rPr>
          <w:spacing w:val="-2"/>
        </w:rPr>
        <w:t xml:space="preserve"> </w:t>
      </w:r>
      <w:r>
        <w:t>no</w:t>
      </w:r>
      <w:r>
        <w:rPr>
          <w:spacing w:val="2"/>
        </w:rPr>
        <w:t>t</w:t>
      </w:r>
      <w:r>
        <w:rPr>
          <w:spacing w:val="-1"/>
        </w:rPr>
        <w:t>a</w:t>
      </w:r>
      <w:r>
        <w:t>mm</w:t>
      </w:r>
      <w:r>
        <w:rPr>
          <w:spacing w:val="-1"/>
        </w:rPr>
        <w:t>e</w:t>
      </w:r>
      <w:r>
        <w:t>nt</w:t>
      </w:r>
      <w:r>
        <w:rPr>
          <w:spacing w:val="-2"/>
        </w:rPr>
        <w:t xml:space="preserve"> </w:t>
      </w:r>
      <w:r>
        <w:t>un</w:t>
      </w:r>
      <w:r>
        <w:rPr>
          <w:spacing w:val="-3"/>
        </w:rPr>
        <w:t xml:space="preserve"> </w:t>
      </w:r>
      <w:r>
        <w:rPr>
          <w:spacing w:val="-1"/>
        </w:rPr>
        <w:t>e</w:t>
      </w:r>
      <w:r>
        <w:rPr>
          <w:spacing w:val="2"/>
        </w:rPr>
        <w:t>x</w:t>
      </w:r>
      <w:r>
        <w:rPr>
          <w:spacing w:val="-1"/>
        </w:rPr>
        <w:t>e</w:t>
      </w:r>
      <w:r>
        <w:t>mpl</w:t>
      </w:r>
      <w:r>
        <w:rPr>
          <w:spacing w:val="-1"/>
        </w:rPr>
        <w:t>a</w:t>
      </w:r>
      <w:r>
        <w:t>i</w:t>
      </w:r>
      <w:r>
        <w:rPr>
          <w:spacing w:val="-1"/>
        </w:rPr>
        <w:t>r</w:t>
      </w:r>
      <w:r>
        <w:t>e</w:t>
      </w:r>
      <w:r>
        <w:rPr>
          <w:spacing w:val="-4"/>
        </w:rPr>
        <w:t xml:space="preserve"> </w:t>
      </w:r>
      <w:r>
        <w:t>d</w:t>
      </w:r>
      <w:r>
        <w:rPr>
          <w:spacing w:val="-1"/>
        </w:rPr>
        <w:t>e</w:t>
      </w:r>
      <w:r>
        <w:t>s st</w:t>
      </w:r>
      <w:r>
        <w:rPr>
          <w:spacing w:val="-1"/>
        </w:rPr>
        <w:t>a</w:t>
      </w:r>
      <w:r>
        <w:t>tuts</w:t>
      </w:r>
      <w:r>
        <w:rPr>
          <w:w w:val="99"/>
        </w:rPr>
        <w:t xml:space="preserve"> </w:t>
      </w:r>
      <w:r>
        <w:t>s</w:t>
      </w:r>
      <w:r>
        <w:rPr>
          <w:spacing w:val="-1"/>
        </w:rPr>
        <w:t>’</w:t>
      </w:r>
      <w:r>
        <w:t>il</w:t>
      </w:r>
      <w:r>
        <w:rPr>
          <w:spacing w:val="-6"/>
        </w:rPr>
        <w:t xml:space="preserve"> </w:t>
      </w:r>
      <w:r>
        <w:t>s</w:t>
      </w:r>
      <w:r>
        <w:rPr>
          <w:spacing w:val="-1"/>
        </w:rPr>
        <w:t>’a</w:t>
      </w:r>
      <w:r>
        <w:rPr>
          <w:spacing w:val="-3"/>
        </w:rPr>
        <w:t>g</w:t>
      </w:r>
      <w:r>
        <w:t>it</w:t>
      </w:r>
      <w:r>
        <w:rPr>
          <w:spacing w:val="-5"/>
        </w:rPr>
        <w:t xml:space="preserve"> </w:t>
      </w:r>
      <w:r>
        <w:t>d</w:t>
      </w:r>
      <w:r>
        <w:rPr>
          <w:spacing w:val="-1"/>
        </w:rPr>
        <w:t>’</w:t>
      </w:r>
      <w:r>
        <w:t>u</w:t>
      </w:r>
      <w:r>
        <w:rPr>
          <w:spacing w:val="2"/>
        </w:rPr>
        <w:t>n</w:t>
      </w:r>
      <w:r>
        <w:t>e</w:t>
      </w:r>
      <w:r>
        <w:rPr>
          <w:spacing w:val="-6"/>
        </w:rPr>
        <w:t xml:space="preserve"> </w:t>
      </w:r>
      <w:r>
        <w:t>p</w:t>
      </w:r>
      <w:r>
        <w:rPr>
          <w:spacing w:val="-1"/>
        </w:rPr>
        <w:t>er</w:t>
      </w:r>
      <w:r>
        <w:t>son</w:t>
      </w:r>
      <w:r>
        <w:rPr>
          <w:spacing w:val="2"/>
        </w:rPr>
        <w:t>n</w:t>
      </w:r>
      <w:r>
        <w:t>e</w:t>
      </w:r>
      <w:r>
        <w:rPr>
          <w:spacing w:val="-4"/>
        </w:rPr>
        <w:t xml:space="preserve"> </w:t>
      </w:r>
      <w:r>
        <w:t>mo</w:t>
      </w:r>
      <w:r>
        <w:rPr>
          <w:spacing w:val="-1"/>
        </w:rPr>
        <w:t>ra</w:t>
      </w:r>
      <w:r>
        <w:t>le</w:t>
      </w:r>
      <w:r>
        <w:rPr>
          <w:spacing w:val="-7"/>
        </w:rPr>
        <w:t xml:space="preserve"> </w:t>
      </w:r>
      <w:r>
        <w:t>de</w:t>
      </w:r>
      <w:r>
        <w:rPr>
          <w:spacing w:val="-6"/>
        </w:rPr>
        <w:t xml:space="preserve"> </w:t>
      </w:r>
      <w:r>
        <w:t>d</w:t>
      </w:r>
      <w:r>
        <w:rPr>
          <w:spacing w:val="-1"/>
        </w:rPr>
        <w:t>r</w:t>
      </w:r>
      <w:r>
        <w:t>oit</w:t>
      </w:r>
      <w:r>
        <w:rPr>
          <w:spacing w:val="-5"/>
        </w:rPr>
        <w:t xml:space="preserve"> </w:t>
      </w:r>
      <w:r>
        <w:t>p</w:t>
      </w:r>
      <w:r>
        <w:rPr>
          <w:spacing w:val="-1"/>
        </w:rPr>
        <w:t>r</w:t>
      </w:r>
      <w:r>
        <w:t>ivé</w:t>
      </w:r>
      <w:r>
        <w:rPr>
          <w:spacing w:val="-6"/>
        </w:rPr>
        <w:t xml:space="preserve"> </w:t>
      </w:r>
      <w:r>
        <w:t>;</w:t>
      </w:r>
    </w:p>
    <w:p w:rsidR="006803CC" w:rsidRDefault="006803CC" w:rsidP="00195C56">
      <w:pPr>
        <w:pStyle w:val="Corpsdetexte"/>
        <w:numPr>
          <w:ilvl w:val="1"/>
          <w:numId w:val="11"/>
        </w:numPr>
        <w:tabs>
          <w:tab w:val="left" w:pos="1556"/>
        </w:tabs>
        <w:kinsoku w:val="0"/>
        <w:overflowPunct w:val="0"/>
        <w:spacing w:after="120"/>
        <w:ind w:left="1553" w:right="113" w:hanging="357"/>
        <w:jc w:val="both"/>
      </w:pPr>
      <w:r>
        <w:rPr>
          <w:spacing w:val="-1"/>
        </w:rPr>
        <w:t>U</w:t>
      </w:r>
      <w:r>
        <w:t>ne</w:t>
      </w:r>
      <w:r>
        <w:rPr>
          <w:spacing w:val="56"/>
        </w:rPr>
        <w:t xml:space="preserve"> </w:t>
      </w:r>
      <w:r>
        <w:t>d</w:t>
      </w:r>
      <w:r>
        <w:rPr>
          <w:spacing w:val="-1"/>
        </w:rPr>
        <w:t>éc</w:t>
      </w:r>
      <w:r>
        <w:t>l</w:t>
      </w:r>
      <w:r>
        <w:rPr>
          <w:spacing w:val="1"/>
        </w:rPr>
        <w:t>a</w:t>
      </w:r>
      <w:r>
        <w:rPr>
          <w:spacing w:val="-1"/>
        </w:rPr>
        <w:t>ra</w:t>
      </w:r>
      <w:r>
        <w:t>tion</w:t>
      </w:r>
      <w:r>
        <w:rPr>
          <w:spacing w:val="58"/>
        </w:rPr>
        <w:t xml:space="preserve"> </w:t>
      </w:r>
      <w:r>
        <w:t>sur</w:t>
      </w:r>
      <w:r>
        <w:rPr>
          <w:spacing w:val="58"/>
        </w:rPr>
        <w:t xml:space="preserve"> </w:t>
      </w:r>
      <w:r>
        <w:rPr>
          <w:spacing w:val="2"/>
        </w:rPr>
        <w:t>l</w:t>
      </w:r>
      <w:r>
        <w:rPr>
          <w:spacing w:val="-1"/>
        </w:rPr>
        <w:t>’</w:t>
      </w:r>
      <w:r>
        <w:t>honn</w:t>
      </w:r>
      <w:r>
        <w:rPr>
          <w:spacing w:val="-1"/>
        </w:rPr>
        <w:t>e</w:t>
      </w:r>
      <w:r>
        <w:t>ur</w:t>
      </w:r>
      <w:r>
        <w:rPr>
          <w:spacing w:val="57"/>
        </w:rPr>
        <w:t xml:space="preserve"> </w:t>
      </w:r>
      <w:r>
        <w:rPr>
          <w:spacing w:val="1"/>
        </w:rPr>
        <w:t>c</w:t>
      </w:r>
      <w:r>
        <w:rPr>
          <w:spacing w:val="-1"/>
        </w:rPr>
        <w:t>er</w:t>
      </w:r>
      <w:r>
        <w:t>ti</w:t>
      </w:r>
      <w:r>
        <w:rPr>
          <w:spacing w:val="-1"/>
        </w:rPr>
        <w:t>f</w:t>
      </w:r>
      <w:r>
        <w:t>i</w:t>
      </w:r>
      <w:r>
        <w:rPr>
          <w:spacing w:val="-1"/>
        </w:rPr>
        <w:t>a</w:t>
      </w:r>
      <w:r>
        <w:t>nt</w:t>
      </w:r>
      <w:r>
        <w:rPr>
          <w:spacing w:val="59"/>
        </w:rPr>
        <w:t xml:space="preserve"> </w:t>
      </w:r>
      <w:r>
        <w:t>qu</w:t>
      </w:r>
      <w:r>
        <w:rPr>
          <w:spacing w:val="1"/>
        </w:rPr>
        <w:t>’</w:t>
      </w:r>
      <w:r>
        <w:t>il</w:t>
      </w:r>
      <w:r>
        <w:rPr>
          <w:spacing w:val="58"/>
        </w:rPr>
        <w:t xml:space="preserve"> </w:t>
      </w:r>
      <w:r>
        <w:t>n</w:t>
      </w:r>
      <w:r>
        <w:rPr>
          <w:spacing w:val="-1"/>
        </w:rPr>
        <w:t>’e</w:t>
      </w:r>
      <w:r>
        <w:t>st</w:t>
      </w:r>
      <w:r>
        <w:rPr>
          <w:spacing w:val="59"/>
        </w:rPr>
        <w:t xml:space="preserve"> </w:t>
      </w:r>
      <w:r>
        <w:t>p</w:t>
      </w:r>
      <w:r>
        <w:rPr>
          <w:spacing w:val="-1"/>
        </w:rPr>
        <w:t>a</w:t>
      </w:r>
      <w:r>
        <w:t>s</w:t>
      </w:r>
      <w:r>
        <w:rPr>
          <w:spacing w:val="59"/>
        </w:rPr>
        <w:t xml:space="preserve"> </w:t>
      </w:r>
      <w:r>
        <w:t>l</w:t>
      </w:r>
      <w:r>
        <w:rPr>
          <w:spacing w:val="-1"/>
        </w:rPr>
        <w:t>’</w:t>
      </w:r>
      <w:r>
        <w:t>obj</w:t>
      </w:r>
      <w:r>
        <w:rPr>
          <w:spacing w:val="-1"/>
        </w:rPr>
        <w:t>e</w:t>
      </w:r>
      <w:r>
        <w:t>t</w:t>
      </w:r>
      <w:r>
        <w:rPr>
          <w:spacing w:val="58"/>
        </w:rPr>
        <w:t xml:space="preserve"> </w:t>
      </w:r>
      <w:r>
        <w:t>d</w:t>
      </w:r>
      <w:r>
        <w:rPr>
          <w:spacing w:val="-1"/>
        </w:rPr>
        <w:t>’</w:t>
      </w:r>
      <w:r>
        <w:t>une</w:t>
      </w:r>
      <w:r>
        <w:rPr>
          <w:w w:val="99"/>
        </w:rPr>
        <w:t xml:space="preserve"> </w:t>
      </w:r>
      <w:r>
        <w:rPr>
          <w:spacing w:val="-1"/>
        </w:rPr>
        <w:t>c</w:t>
      </w:r>
      <w:r>
        <w:t>ond</w:t>
      </w:r>
      <w:r>
        <w:rPr>
          <w:spacing w:val="-1"/>
        </w:rPr>
        <w:t>a</w:t>
      </w:r>
      <w:r>
        <w:t>mn</w:t>
      </w:r>
      <w:r>
        <w:rPr>
          <w:spacing w:val="-1"/>
        </w:rPr>
        <w:t>a</w:t>
      </w:r>
      <w:r>
        <w:t>tion</w:t>
      </w:r>
      <w:r>
        <w:rPr>
          <w:spacing w:val="14"/>
        </w:rPr>
        <w:t xml:space="preserve"> </w:t>
      </w:r>
      <w:r>
        <w:t>d</w:t>
      </w:r>
      <w:r>
        <w:rPr>
          <w:spacing w:val="-1"/>
        </w:rPr>
        <w:t>e</w:t>
      </w:r>
      <w:r>
        <w:rPr>
          <w:spacing w:val="2"/>
        </w:rPr>
        <w:t>v</w:t>
      </w:r>
      <w:r>
        <w:rPr>
          <w:spacing w:val="-1"/>
        </w:rPr>
        <w:t>e</w:t>
      </w:r>
      <w:r>
        <w:t>nue</w:t>
      </w:r>
      <w:r>
        <w:rPr>
          <w:spacing w:val="14"/>
        </w:rPr>
        <w:t xml:space="preserve"> </w:t>
      </w:r>
      <w:r>
        <w:rPr>
          <w:spacing w:val="2"/>
        </w:rPr>
        <w:t>d</w:t>
      </w:r>
      <w:r>
        <w:rPr>
          <w:spacing w:val="-1"/>
        </w:rPr>
        <w:t>éf</w:t>
      </w:r>
      <w:r>
        <w:t>initive</w:t>
      </w:r>
      <w:r>
        <w:rPr>
          <w:spacing w:val="14"/>
        </w:rPr>
        <w:t xml:space="preserve"> </w:t>
      </w:r>
      <w:r>
        <w:t>m</w:t>
      </w:r>
      <w:r>
        <w:rPr>
          <w:spacing w:val="-1"/>
        </w:rPr>
        <w:t>e</w:t>
      </w:r>
      <w:r>
        <w:t>ntionn</w:t>
      </w:r>
      <w:r>
        <w:rPr>
          <w:spacing w:val="-1"/>
        </w:rPr>
        <w:t>é</w:t>
      </w:r>
      <w:r>
        <w:t>e</w:t>
      </w:r>
      <w:r>
        <w:rPr>
          <w:spacing w:val="17"/>
        </w:rPr>
        <w:t xml:space="preserve"> </w:t>
      </w:r>
      <w:r>
        <w:rPr>
          <w:spacing w:val="-1"/>
        </w:rPr>
        <w:t>a</w:t>
      </w:r>
      <w:r>
        <w:t>u</w:t>
      </w:r>
      <w:r>
        <w:rPr>
          <w:spacing w:val="18"/>
        </w:rPr>
        <w:t xml:space="preserve"> </w:t>
      </w:r>
      <w:r>
        <w:t>liv</w:t>
      </w:r>
      <w:r>
        <w:rPr>
          <w:spacing w:val="-1"/>
        </w:rPr>
        <w:t>r</w:t>
      </w:r>
      <w:r>
        <w:t>e</w:t>
      </w:r>
      <w:r>
        <w:rPr>
          <w:spacing w:val="16"/>
        </w:rPr>
        <w:t xml:space="preserve"> </w:t>
      </w:r>
      <w:r>
        <w:rPr>
          <w:spacing w:val="-1"/>
        </w:rPr>
        <w:t>II</w:t>
      </w:r>
      <w:r>
        <w:t>I</w:t>
      </w:r>
      <w:r>
        <w:rPr>
          <w:spacing w:val="14"/>
        </w:rPr>
        <w:t xml:space="preserve"> </w:t>
      </w:r>
      <w:r>
        <w:t>du</w:t>
      </w:r>
      <w:r>
        <w:rPr>
          <w:spacing w:val="15"/>
        </w:rPr>
        <w:t xml:space="preserve"> </w:t>
      </w:r>
      <w:r>
        <w:t>Code</w:t>
      </w:r>
      <w:r>
        <w:rPr>
          <w:spacing w:val="14"/>
        </w:rPr>
        <w:t xml:space="preserve"> </w:t>
      </w:r>
      <w:r>
        <w:rPr>
          <w:spacing w:val="2"/>
        </w:rPr>
        <w:t>d</w:t>
      </w:r>
      <w:r>
        <w:t>e</w:t>
      </w:r>
      <w:r>
        <w:rPr>
          <w:spacing w:val="14"/>
        </w:rPr>
        <w:t xml:space="preserve"> </w:t>
      </w:r>
      <w:r>
        <w:t>l</w:t>
      </w:r>
      <w:r>
        <w:rPr>
          <w:spacing w:val="-1"/>
        </w:rPr>
        <w:t>’</w:t>
      </w:r>
      <w:r>
        <w:rPr>
          <w:spacing w:val="1"/>
        </w:rPr>
        <w:t>ac</w:t>
      </w:r>
      <w:r>
        <w:t>tion</w:t>
      </w:r>
      <w:r>
        <w:rPr>
          <w:w w:val="99"/>
        </w:rPr>
        <w:t xml:space="preserve"> </w:t>
      </w:r>
      <w:r>
        <w:t>so</w:t>
      </w:r>
      <w:r>
        <w:rPr>
          <w:spacing w:val="-1"/>
        </w:rPr>
        <w:t>c</w:t>
      </w:r>
      <w:r>
        <w:t>i</w:t>
      </w:r>
      <w:r>
        <w:rPr>
          <w:spacing w:val="-1"/>
        </w:rPr>
        <w:t>a</w:t>
      </w:r>
      <w:r>
        <w:t>le</w:t>
      </w:r>
      <w:r>
        <w:rPr>
          <w:spacing w:val="-6"/>
        </w:rPr>
        <w:t xml:space="preserve"> </w:t>
      </w:r>
      <w:r>
        <w:rPr>
          <w:spacing w:val="-1"/>
        </w:rPr>
        <w:t>e</w:t>
      </w:r>
      <w:r>
        <w:t>t</w:t>
      </w:r>
      <w:r>
        <w:rPr>
          <w:spacing w:val="-5"/>
        </w:rPr>
        <w:t xml:space="preserve"> </w:t>
      </w:r>
      <w:r>
        <w:t>d</w:t>
      </w:r>
      <w:r>
        <w:rPr>
          <w:spacing w:val="-1"/>
        </w:rPr>
        <w:t>e</w:t>
      </w:r>
      <w:r>
        <w:t>s</w:t>
      </w:r>
      <w:r>
        <w:rPr>
          <w:spacing w:val="-5"/>
        </w:rPr>
        <w:t xml:space="preserve"> </w:t>
      </w:r>
      <w:r>
        <w:rPr>
          <w:spacing w:val="1"/>
        </w:rPr>
        <w:t>f</w:t>
      </w:r>
      <w:r>
        <w:rPr>
          <w:spacing w:val="-1"/>
        </w:rPr>
        <w:t>a</w:t>
      </w:r>
      <w:r>
        <w:t>mill</w:t>
      </w:r>
      <w:r>
        <w:rPr>
          <w:spacing w:val="-1"/>
        </w:rPr>
        <w:t>e</w:t>
      </w:r>
      <w:r>
        <w:t>s</w:t>
      </w:r>
      <w:r>
        <w:rPr>
          <w:spacing w:val="-5"/>
        </w:rPr>
        <w:t xml:space="preserve"> </w:t>
      </w:r>
      <w:r>
        <w:t>;</w:t>
      </w:r>
    </w:p>
    <w:p w:rsidR="006803CC" w:rsidRDefault="006803CC" w:rsidP="00195C56">
      <w:pPr>
        <w:pStyle w:val="Corpsdetexte"/>
        <w:numPr>
          <w:ilvl w:val="1"/>
          <w:numId w:val="11"/>
        </w:numPr>
        <w:tabs>
          <w:tab w:val="left" w:pos="1556"/>
        </w:tabs>
        <w:kinsoku w:val="0"/>
        <w:overflowPunct w:val="0"/>
        <w:spacing w:after="120"/>
        <w:ind w:left="1553" w:right="113" w:hanging="357"/>
        <w:jc w:val="both"/>
      </w:pPr>
      <w:r>
        <w:rPr>
          <w:spacing w:val="-1"/>
        </w:rPr>
        <w:t>U</w:t>
      </w:r>
      <w:r>
        <w:t>ne</w:t>
      </w:r>
      <w:r>
        <w:rPr>
          <w:spacing w:val="18"/>
        </w:rPr>
        <w:t xml:space="preserve"> </w:t>
      </w:r>
      <w:r>
        <w:t>d</w:t>
      </w:r>
      <w:r>
        <w:rPr>
          <w:spacing w:val="1"/>
        </w:rPr>
        <w:t>é</w:t>
      </w:r>
      <w:r>
        <w:rPr>
          <w:spacing w:val="-1"/>
        </w:rPr>
        <w:t>c</w:t>
      </w:r>
      <w:r>
        <w:t>l</w:t>
      </w:r>
      <w:r>
        <w:rPr>
          <w:spacing w:val="-1"/>
        </w:rPr>
        <w:t>a</w:t>
      </w:r>
      <w:r>
        <w:rPr>
          <w:spacing w:val="1"/>
        </w:rPr>
        <w:t>r</w:t>
      </w:r>
      <w:r>
        <w:rPr>
          <w:spacing w:val="-1"/>
        </w:rPr>
        <w:t>a</w:t>
      </w:r>
      <w:r>
        <w:t>tion</w:t>
      </w:r>
      <w:r>
        <w:rPr>
          <w:spacing w:val="19"/>
        </w:rPr>
        <w:t xml:space="preserve"> </w:t>
      </w:r>
      <w:r>
        <w:t>sur</w:t>
      </w:r>
      <w:r>
        <w:rPr>
          <w:spacing w:val="22"/>
        </w:rPr>
        <w:t xml:space="preserve"> </w:t>
      </w:r>
      <w:r>
        <w:t>l</w:t>
      </w:r>
      <w:r>
        <w:rPr>
          <w:spacing w:val="1"/>
        </w:rPr>
        <w:t>’</w:t>
      </w:r>
      <w:r>
        <w:t>honn</w:t>
      </w:r>
      <w:r>
        <w:rPr>
          <w:spacing w:val="-1"/>
        </w:rPr>
        <w:t>e</w:t>
      </w:r>
      <w:r>
        <w:t>ur</w:t>
      </w:r>
      <w:r>
        <w:rPr>
          <w:spacing w:val="21"/>
        </w:rPr>
        <w:t xml:space="preserve"> </w:t>
      </w:r>
      <w:r>
        <w:rPr>
          <w:spacing w:val="-1"/>
        </w:rPr>
        <w:t>cer</w:t>
      </w:r>
      <w:r>
        <w:t>ti</w:t>
      </w:r>
      <w:r>
        <w:rPr>
          <w:spacing w:val="-1"/>
        </w:rPr>
        <w:t>f</w:t>
      </w:r>
      <w:r>
        <w:t>i</w:t>
      </w:r>
      <w:r>
        <w:rPr>
          <w:spacing w:val="-1"/>
        </w:rPr>
        <w:t>a</w:t>
      </w:r>
      <w:r>
        <w:t>nt</w:t>
      </w:r>
      <w:r>
        <w:rPr>
          <w:spacing w:val="22"/>
        </w:rPr>
        <w:t xml:space="preserve"> </w:t>
      </w:r>
      <w:r>
        <w:t>qu</w:t>
      </w:r>
      <w:r>
        <w:rPr>
          <w:spacing w:val="-1"/>
        </w:rPr>
        <w:t>’</w:t>
      </w:r>
      <w:r>
        <w:t>il</w:t>
      </w:r>
      <w:r>
        <w:rPr>
          <w:spacing w:val="20"/>
        </w:rPr>
        <w:t xml:space="preserve"> </w:t>
      </w:r>
      <w:r>
        <w:t>n</w:t>
      </w:r>
      <w:r>
        <w:rPr>
          <w:spacing w:val="-1"/>
        </w:rPr>
        <w:t>’e</w:t>
      </w:r>
      <w:r>
        <w:t>st</w:t>
      </w:r>
      <w:r>
        <w:rPr>
          <w:spacing w:val="19"/>
        </w:rPr>
        <w:t xml:space="preserve"> </w:t>
      </w:r>
      <w:r>
        <w:t>l</w:t>
      </w:r>
      <w:r>
        <w:rPr>
          <w:spacing w:val="-1"/>
        </w:rPr>
        <w:t>’</w:t>
      </w:r>
      <w:r>
        <w:t>ob</w:t>
      </w:r>
      <w:r>
        <w:rPr>
          <w:spacing w:val="2"/>
        </w:rPr>
        <w:t>j</w:t>
      </w:r>
      <w:r>
        <w:rPr>
          <w:spacing w:val="-1"/>
        </w:rPr>
        <w:t>e</w:t>
      </w:r>
      <w:r>
        <w:t>t</w:t>
      </w:r>
      <w:r>
        <w:rPr>
          <w:spacing w:val="20"/>
        </w:rPr>
        <w:t xml:space="preserve"> </w:t>
      </w:r>
      <w:r>
        <w:t>d</w:t>
      </w:r>
      <w:r>
        <w:rPr>
          <w:spacing w:val="1"/>
        </w:rPr>
        <w:t>’</w:t>
      </w:r>
      <w:r>
        <w:rPr>
          <w:spacing w:val="-1"/>
        </w:rPr>
        <w:t>a</w:t>
      </w:r>
      <w:r>
        <w:t>u</w:t>
      </w:r>
      <w:r>
        <w:rPr>
          <w:spacing w:val="-1"/>
        </w:rPr>
        <w:t>c</w:t>
      </w:r>
      <w:r>
        <w:t>une</w:t>
      </w:r>
      <w:r>
        <w:rPr>
          <w:spacing w:val="20"/>
        </w:rPr>
        <w:t xml:space="preserve"> </w:t>
      </w:r>
      <w:r>
        <w:t>d</w:t>
      </w:r>
      <w:r>
        <w:rPr>
          <w:spacing w:val="-1"/>
        </w:rPr>
        <w:t>e</w:t>
      </w:r>
      <w:r>
        <w:t>s</w:t>
      </w:r>
      <w:r>
        <w:rPr>
          <w:w w:val="99"/>
        </w:rPr>
        <w:t xml:space="preserve"> </w:t>
      </w:r>
      <w:r>
        <w:t>p</w:t>
      </w:r>
      <w:r>
        <w:rPr>
          <w:spacing w:val="-1"/>
        </w:rPr>
        <w:t>r</w:t>
      </w:r>
      <w:r>
        <w:t>o</w:t>
      </w:r>
      <w:r>
        <w:rPr>
          <w:spacing w:val="-1"/>
        </w:rPr>
        <w:t>cé</w:t>
      </w:r>
      <w:r>
        <w:t>du</w:t>
      </w:r>
      <w:r>
        <w:rPr>
          <w:spacing w:val="1"/>
        </w:rPr>
        <w:t>r</w:t>
      </w:r>
      <w:r>
        <w:rPr>
          <w:spacing w:val="-1"/>
        </w:rPr>
        <w:t>e</w:t>
      </w:r>
      <w:r>
        <w:t>s</w:t>
      </w:r>
      <w:r>
        <w:rPr>
          <w:spacing w:val="52"/>
        </w:rPr>
        <w:t xml:space="preserve"> </w:t>
      </w:r>
      <w:r>
        <w:t>m</w:t>
      </w:r>
      <w:r>
        <w:rPr>
          <w:spacing w:val="-1"/>
        </w:rPr>
        <w:t>e</w:t>
      </w:r>
      <w:r>
        <w:t>ntionn</w:t>
      </w:r>
      <w:r>
        <w:rPr>
          <w:spacing w:val="-1"/>
        </w:rPr>
        <w:t>ée</w:t>
      </w:r>
      <w:r>
        <w:t>s</w:t>
      </w:r>
      <w:r>
        <w:rPr>
          <w:spacing w:val="54"/>
        </w:rPr>
        <w:t xml:space="preserve"> </w:t>
      </w:r>
      <w:r>
        <w:rPr>
          <w:spacing w:val="-1"/>
        </w:rPr>
        <w:t>a</w:t>
      </w:r>
      <w:r>
        <w:t>ux</w:t>
      </w:r>
      <w:r>
        <w:rPr>
          <w:spacing w:val="55"/>
        </w:rPr>
        <w:t xml:space="preserve"> </w:t>
      </w:r>
      <w:r>
        <w:rPr>
          <w:spacing w:val="-1"/>
        </w:rPr>
        <w:t>ar</w:t>
      </w:r>
      <w:r>
        <w:t>ti</w:t>
      </w:r>
      <w:r>
        <w:rPr>
          <w:spacing w:val="-1"/>
        </w:rPr>
        <w:t>c</w:t>
      </w:r>
      <w:r>
        <w:t>l</w:t>
      </w:r>
      <w:r>
        <w:rPr>
          <w:spacing w:val="-1"/>
        </w:rPr>
        <w:t>e</w:t>
      </w:r>
      <w:r>
        <w:t>s</w:t>
      </w:r>
      <w:r>
        <w:rPr>
          <w:spacing w:val="54"/>
        </w:rPr>
        <w:t xml:space="preserve"> </w:t>
      </w:r>
      <w:r>
        <w:rPr>
          <w:spacing w:val="-6"/>
        </w:rPr>
        <w:t>L</w:t>
      </w:r>
      <w:r>
        <w:t>31</w:t>
      </w:r>
      <w:r>
        <w:rPr>
          <w:spacing w:val="2"/>
        </w:rPr>
        <w:t>3</w:t>
      </w:r>
      <w:r>
        <w:rPr>
          <w:spacing w:val="-1"/>
        </w:rPr>
        <w:t>-</w:t>
      </w:r>
      <w:r>
        <w:t>16,</w:t>
      </w:r>
      <w:r>
        <w:rPr>
          <w:spacing w:val="55"/>
        </w:rPr>
        <w:t xml:space="preserve"> </w:t>
      </w:r>
      <w:r>
        <w:rPr>
          <w:spacing w:val="-3"/>
        </w:rPr>
        <w:t>L</w:t>
      </w:r>
      <w:r>
        <w:t>331</w:t>
      </w:r>
      <w:r>
        <w:rPr>
          <w:spacing w:val="-1"/>
        </w:rPr>
        <w:t>-</w:t>
      </w:r>
      <w:r>
        <w:t>5,</w:t>
      </w:r>
      <w:r>
        <w:rPr>
          <w:spacing w:val="56"/>
        </w:rPr>
        <w:t xml:space="preserve"> </w:t>
      </w:r>
      <w:r>
        <w:rPr>
          <w:spacing w:val="-3"/>
        </w:rPr>
        <w:t>L</w:t>
      </w:r>
      <w:r>
        <w:t>471</w:t>
      </w:r>
      <w:r>
        <w:rPr>
          <w:spacing w:val="-1"/>
        </w:rPr>
        <w:t>-</w:t>
      </w:r>
      <w:r>
        <w:t>3,</w:t>
      </w:r>
      <w:r>
        <w:rPr>
          <w:spacing w:val="54"/>
        </w:rPr>
        <w:t xml:space="preserve"> </w:t>
      </w:r>
      <w:r>
        <w:rPr>
          <w:spacing w:val="-3"/>
        </w:rPr>
        <w:t>L</w:t>
      </w:r>
      <w:r>
        <w:t>474</w:t>
      </w:r>
      <w:r>
        <w:rPr>
          <w:spacing w:val="1"/>
        </w:rPr>
        <w:t>-</w:t>
      </w:r>
      <w:r>
        <w:t>2</w:t>
      </w:r>
      <w:r>
        <w:rPr>
          <w:spacing w:val="53"/>
        </w:rPr>
        <w:t xml:space="preserve"> </w:t>
      </w:r>
      <w:r>
        <w:t>ou</w:t>
      </w:r>
      <w:r>
        <w:rPr>
          <w:w w:val="99"/>
        </w:rPr>
        <w:t xml:space="preserve"> </w:t>
      </w:r>
      <w:r>
        <w:rPr>
          <w:spacing w:val="-3"/>
        </w:rPr>
        <w:t>L</w:t>
      </w:r>
      <w:r>
        <w:t>474</w:t>
      </w:r>
      <w:r>
        <w:rPr>
          <w:spacing w:val="-1"/>
        </w:rPr>
        <w:t>-</w:t>
      </w:r>
      <w:r>
        <w:t>5</w:t>
      </w:r>
      <w:r>
        <w:rPr>
          <w:spacing w:val="-8"/>
        </w:rPr>
        <w:t xml:space="preserve"> </w:t>
      </w:r>
      <w:r>
        <w:t>;</w:t>
      </w:r>
    </w:p>
    <w:p w:rsidR="006803CC" w:rsidRDefault="006803CC" w:rsidP="00195C56">
      <w:pPr>
        <w:pStyle w:val="Corpsdetexte"/>
        <w:numPr>
          <w:ilvl w:val="1"/>
          <w:numId w:val="11"/>
        </w:numPr>
        <w:tabs>
          <w:tab w:val="left" w:pos="1556"/>
        </w:tabs>
        <w:kinsoku w:val="0"/>
        <w:overflowPunct w:val="0"/>
        <w:spacing w:after="120"/>
        <w:ind w:left="1553" w:right="113" w:hanging="357"/>
        <w:jc w:val="both"/>
      </w:pPr>
      <w:r>
        <w:rPr>
          <w:spacing w:val="-1"/>
        </w:rPr>
        <w:t>U</w:t>
      </w:r>
      <w:r>
        <w:t>ne</w:t>
      </w:r>
      <w:r>
        <w:rPr>
          <w:spacing w:val="15"/>
        </w:rPr>
        <w:t xml:space="preserve"> </w:t>
      </w:r>
      <w:r>
        <w:rPr>
          <w:spacing w:val="-1"/>
        </w:rPr>
        <w:t>c</w:t>
      </w:r>
      <w:r>
        <w:t>op</w:t>
      </w:r>
      <w:r>
        <w:rPr>
          <w:spacing w:val="2"/>
        </w:rPr>
        <w:t>i</w:t>
      </w:r>
      <w:r>
        <w:t>e</w:t>
      </w:r>
      <w:r>
        <w:rPr>
          <w:spacing w:val="16"/>
        </w:rPr>
        <w:t xml:space="preserve"> </w:t>
      </w:r>
      <w:r>
        <w:t>de</w:t>
      </w:r>
      <w:r>
        <w:rPr>
          <w:spacing w:val="19"/>
        </w:rPr>
        <w:t xml:space="preserve"> </w:t>
      </w:r>
      <w:r>
        <w:t>la</w:t>
      </w:r>
      <w:r>
        <w:rPr>
          <w:spacing w:val="15"/>
        </w:rPr>
        <w:t xml:space="preserve"> </w:t>
      </w:r>
      <w:r>
        <w:rPr>
          <w:spacing w:val="2"/>
        </w:rPr>
        <w:t>d</w:t>
      </w:r>
      <w:r>
        <w:rPr>
          <w:spacing w:val="-1"/>
        </w:rPr>
        <w:t>er</w:t>
      </w:r>
      <w:r>
        <w:t>ni</w:t>
      </w:r>
      <w:r>
        <w:rPr>
          <w:spacing w:val="-1"/>
        </w:rPr>
        <w:t>è</w:t>
      </w:r>
      <w:r>
        <w:rPr>
          <w:spacing w:val="1"/>
        </w:rPr>
        <w:t>r</w:t>
      </w:r>
      <w:r>
        <w:t>e</w:t>
      </w:r>
      <w:r>
        <w:rPr>
          <w:spacing w:val="19"/>
        </w:rPr>
        <w:t xml:space="preserve"> </w:t>
      </w:r>
      <w:r>
        <w:rPr>
          <w:spacing w:val="-1"/>
        </w:rPr>
        <w:t>cer</w:t>
      </w:r>
      <w:r>
        <w:t>ti</w:t>
      </w:r>
      <w:r>
        <w:rPr>
          <w:spacing w:val="-1"/>
        </w:rPr>
        <w:t>f</w:t>
      </w:r>
      <w:r>
        <w:t>i</w:t>
      </w:r>
      <w:r>
        <w:rPr>
          <w:spacing w:val="1"/>
        </w:rPr>
        <w:t>c</w:t>
      </w:r>
      <w:r>
        <w:rPr>
          <w:spacing w:val="-1"/>
        </w:rPr>
        <w:t>a</w:t>
      </w:r>
      <w:r>
        <w:t>tion</w:t>
      </w:r>
      <w:r>
        <w:rPr>
          <w:spacing w:val="17"/>
        </w:rPr>
        <w:t xml:space="preserve"> </w:t>
      </w:r>
      <w:r>
        <w:rPr>
          <w:spacing w:val="-1"/>
        </w:rPr>
        <w:t>a</w:t>
      </w:r>
      <w:r>
        <w:t>ux</w:t>
      </w:r>
      <w:r>
        <w:rPr>
          <w:spacing w:val="19"/>
        </w:rPr>
        <w:t xml:space="preserve"> </w:t>
      </w:r>
      <w:r>
        <w:rPr>
          <w:spacing w:val="-1"/>
        </w:rPr>
        <w:t>c</w:t>
      </w:r>
      <w:r>
        <w:t>omp</w:t>
      </w:r>
      <w:r>
        <w:rPr>
          <w:spacing w:val="2"/>
        </w:rPr>
        <w:t>t</w:t>
      </w:r>
      <w:r>
        <w:rPr>
          <w:spacing w:val="-1"/>
        </w:rPr>
        <w:t>e</w:t>
      </w:r>
      <w:r>
        <w:t>s</w:t>
      </w:r>
      <w:r>
        <w:rPr>
          <w:spacing w:val="17"/>
        </w:rPr>
        <w:t xml:space="preserve"> </w:t>
      </w:r>
      <w:r>
        <w:t>s</w:t>
      </w:r>
      <w:r>
        <w:rPr>
          <w:spacing w:val="-1"/>
        </w:rPr>
        <w:t>’</w:t>
      </w:r>
      <w:r>
        <w:t>il</w:t>
      </w:r>
      <w:r>
        <w:rPr>
          <w:spacing w:val="22"/>
        </w:rPr>
        <w:t xml:space="preserve"> </w:t>
      </w:r>
      <w:r>
        <w:t>y</w:t>
      </w:r>
      <w:r>
        <w:rPr>
          <w:spacing w:val="14"/>
        </w:rPr>
        <w:t xml:space="preserve"> </w:t>
      </w:r>
      <w:r>
        <w:rPr>
          <w:spacing w:val="-1"/>
        </w:rPr>
        <w:t>e</w:t>
      </w:r>
      <w:r>
        <w:t>st</w:t>
      </w:r>
      <w:r>
        <w:rPr>
          <w:spacing w:val="18"/>
        </w:rPr>
        <w:t xml:space="preserve"> </w:t>
      </w:r>
      <w:r>
        <w:t>t</w:t>
      </w:r>
      <w:r>
        <w:rPr>
          <w:spacing w:val="-1"/>
        </w:rPr>
        <w:t>e</w:t>
      </w:r>
      <w:r>
        <w:t>nu</w:t>
      </w:r>
      <w:r>
        <w:rPr>
          <w:spacing w:val="20"/>
        </w:rPr>
        <w:t xml:space="preserve"> </w:t>
      </w:r>
      <w:r>
        <w:rPr>
          <w:spacing w:val="-1"/>
        </w:rPr>
        <w:t>e</w:t>
      </w:r>
      <w:r>
        <w:t>n</w:t>
      </w:r>
      <w:r>
        <w:rPr>
          <w:spacing w:val="16"/>
        </w:rPr>
        <w:t xml:space="preserve"> </w:t>
      </w:r>
      <w:r>
        <w:t>v</w:t>
      </w:r>
      <w:r>
        <w:rPr>
          <w:spacing w:val="1"/>
        </w:rPr>
        <w:t>e</w:t>
      </w:r>
      <w:r>
        <w:rPr>
          <w:spacing w:val="-1"/>
        </w:rPr>
        <w:t>r</w:t>
      </w:r>
      <w:r>
        <w:t>tu</w:t>
      </w:r>
      <w:r>
        <w:rPr>
          <w:spacing w:val="17"/>
        </w:rPr>
        <w:t xml:space="preserve"> </w:t>
      </w:r>
      <w:r>
        <w:t>du</w:t>
      </w:r>
      <w:r>
        <w:rPr>
          <w:w w:val="99"/>
        </w:rPr>
        <w:t xml:space="preserve"> </w:t>
      </w:r>
      <w:r>
        <w:rPr>
          <w:spacing w:val="-1"/>
        </w:rPr>
        <w:t>c</w:t>
      </w:r>
      <w:r>
        <w:t>ode</w:t>
      </w:r>
      <w:r>
        <w:rPr>
          <w:spacing w:val="-7"/>
        </w:rPr>
        <w:t xml:space="preserve"> </w:t>
      </w:r>
      <w:r>
        <w:t>du</w:t>
      </w:r>
      <w:r>
        <w:rPr>
          <w:spacing w:val="-6"/>
        </w:rPr>
        <w:t xml:space="preserve"> </w:t>
      </w:r>
      <w:r>
        <w:rPr>
          <w:spacing w:val="-1"/>
        </w:rPr>
        <w:t>c</w:t>
      </w:r>
      <w:r>
        <w:t>omm</w:t>
      </w:r>
      <w:r>
        <w:rPr>
          <w:spacing w:val="-1"/>
        </w:rPr>
        <w:t>e</w:t>
      </w:r>
      <w:r>
        <w:rPr>
          <w:spacing w:val="1"/>
        </w:rPr>
        <w:t>r</w:t>
      </w:r>
      <w:r>
        <w:rPr>
          <w:spacing w:val="-1"/>
        </w:rPr>
        <w:t>c</w:t>
      </w:r>
      <w:r>
        <w:t>e</w:t>
      </w:r>
      <w:r>
        <w:rPr>
          <w:spacing w:val="-7"/>
        </w:rPr>
        <w:t xml:space="preserve"> </w:t>
      </w:r>
      <w:r>
        <w:t>;</w:t>
      </w:r>
    </w:p>
    <w:p w:rsidR="006803CC" w:rsidRDefault="006803CC" w:rsidP="004C002C">
      <w:pPr>
        <w:pStyle w:val="Corpsdetexte"/>
        <w:numPr>
          <w:ilvl w:val="1"/>
          <w:numId w:val="11"/>
        </w:numPr>
        <w:tabs>
          <w:tab w:val="left" w:pos="1556"/>
        </w:tabs>
        <w:kinsoku w:val="0"/>
        <w:overflowPunct w:val="0"/>
        <w:ind w:left="1556" w:right="111"/>
        <w:jc w:val="both"/>
      </w:pPr>
      <w:r>
        <w:rPr>
          <w:spacing w:val="-1"/>
        </w:rPr>
        <w:t>De</w:t>
      </w:r>
      <w:r>
        <w:t>s</w:t>
      </w:r>
      <w:r>
        <w:rPr>
          <w:spacing w:val="42"/>
        </w:rPr>
        <w:t xml:space="preserve"> </w:t>
      </w:r>
      <w:r>
        <w:rPr>
          <w:spacing w:val="-1"/>
        </w:rPr>
        <w:t>é</w:t>
      </w:r>
      <w:r>
        <w:t>l</w:t>
      </w:r>
      <w:r>
        <w:rPr>
          <w:spacing w:val="-1"/>
        </w:rPr>
        <w:t>é</w:t>
      </w:r>
      <w:r>
        <w:t>m</w:t>
      </w:r>
      <w:r>
        <w:rPr>
          <w:spacing w:val="-1"/>
        </w:rPr>
        <w:t>e</w:t>
      </w:r>
      <w:r>
        <w:t>nts</w:t>
      </w:r>
      <w:r>
        <w:rPr>
          <w:spacing w:val="42"/>
        </w:rPr>
        <w:t xml:space="preserve"> </w:t>
      </w:r>
      <w:r>
        <w:t>d</w:t>
      </w:r>
      <w:r>
        <w:rPr>
          <w:spacing w:val="-1"/>
        </w:rPr>
        <w:t>e</w:t>
      </w:r>
      <w:r>
        <w:t>s</w:t>
      </w:r>
      <w:r>
        <w:rPr>
          <w:spacing w:val="-1"/>
        </w:rPr>
        <w:t>cr</w:t>
      </w:r>
      <w:r>
        <w:t>ipti</w:t>
      </w:r>
      <w:r>
        <w:rPr>
          <w:spacing w:val="-1"/>
        </w:rPr>
        <w:t>f</w:t>
      </w:r>
      <w:r>
        <w:t>s</w:t>
      </w:r>
      <w:r>
        <w:rPr>
          <w:spacing w:val="45"/>
        </w:rPr>
        <w:t xml:space="preserve"> </w:t>
      </w:r>
      <w:r>
        <w:t>de</w:t>
      </w:r>
      <w:r>
        <w:rPr>
          <w:spacing w:val="41"/>
        </w:rPr>
        <w:t xml:space="preserve"> </w:t>
      </w:r>
      <w:r>
        <w:t>son</w:t>
      </w:r>
      <w:r>
        <w:rPr>
          <w:spacing w:val="43"/>
        </w:rPr>
        <w:t xml:space="preserve"> </w:t>
      </w:r>
      <w:r>
        <w:rPr>
          <w:spacing w:val="-1"/>
        </w:rPr>
        <w:t>ac</w:t>
      </w:r>
      <w:r>
        <w:t>tivité</w:t>
      </w:r>
      <w:r>
        <w:rPr>
          <w:spacing w:val="41"/>
        </w:rPr>
        <w:t xml:space="preserve"> </w:t>
      </w:r>
      <w:r>
        <w:t>d</w:t>
      </w:r>
      <w:r>
        <w:rPr>
          <w:spacing w:val="-1"/>
        </w:rPr>
        <w:t>a</w:t>
      </w:r>
      <w:r>
        <w:t>ns</w:t>
      </w:r>
      <w:r>
        <w:rPr>
          <w:spacing w:val="43"/>
        </w:rPr>
        <w:t xml:space="preserve"> </w:t>
      </w:r>
      <w:r>
        <w:t>le</w:t>
      </w:r>
      <w:r>
        <w:rPr>
          <w:spacing w:val="41"/>
        </w:rPr>
        <w:t xml:space="preserve"> </w:t>
      </w:r>
      <w:r>
        <w:t>dom</w:t>
      </w:r>
      <w:r>
        <w:rPr>
          <w:spacing w:val="-1"/>
        </w:rPr>
        <w:t>a</w:t>
      </w:r>
      <w:r>
        <w:t>ine</w:t>
      </w:r>
      <w:r>
        <w:rPr>
          <w:spacing w:val="42"/>
        </w:rPr>
        <w:t xml:space="preserve"> </w:t>
      </w:r>
      <w:r>
        <w:t>so</w:t>
      </w:r>
      <w:r>
        <w:rPr>
          <w:spacing w:val="-1"/>
        </w:rPr>
        <w:t>c</w:t>
      </w:r>
      <w:r>
        <w:t>i</w:t>
      </w:r>
      <w:r>
        <w:rPr>
          <w:spacing w:val="-1"/>
        </w:rPr>
        <w:t>a</w:t>
      </w:r>
      <w:r>
        <w:t>l</w:t>
      </w:r>
      <w:r>
        <w:rPr>
          <w:spacing w:val="42"/>
        </w:rPr>
        <w:t xml:space="preserve"> </w:t>
      </w:r>
      <w:r>
        <w:rPr>
          <w:spacing w:val="-1"/>
        </w:rPr>
        <w:t>e</w:t>
      </w:r>
      <w:r>
        <w:t>t</w:t>
      </w:r>
      <w:r>
        <w:rPr>
          <w:spacing w:val="43"/>
        </w:rPr>
        <w:t xml:space="preserve"> </w:t>
      </w:r>
      <w:r>
        <w:t>m</w:t>
      </w:r>
      <w:r>
        <w:rPr>
          <w:spacing w:val="-1"/>
        </w:rPr>
        <w:t>é</w:t>
      </w:r>
      <w:r>
        <w:t>di</w:t>
      </w:r>
      <w:r>
        <w:rPr>
          <w:spacing w:val="-1"/>
        </w:rPr>
        <w:t>c</w:t>
      </w:r>
      <w:r>
        <w:t>o-</w:t>
      </w:r>
      <w:r>
        <w:rPr>
          <w:w w:val="99"/>
        </w:rPr>
        <w:t xml:space="preserve"> </w:t>
      </w:r>
      <w:r>
        <w:t>so</w:t>
      </w:r>
      <w:r>
        <w:rPr>
          <w:spacing w:val="-1"/>
        </w:rPr>
        <w:t>c</w:t>
      </w:r>
      <w:r>
        <w:t>i</w:t>
      </w:r>
      <w:r>
        <w:rPr>
          <w:spacing w:val="-1"/>
        </w:rPr>
        <w:t>a</w:t>
      </w:r>
      <w:r>
        <w:t>l</w:t>
      </w:r>
      <w:r>
        <w:rPr>
          <w:spacing w:val="36"/>
        </w:rPr>
        <w:t xml:space="preserve"> </w:t>
      </w:r>
      <w:r>
        <w:rPr>
          <w:spacing w:val="-1"/>
        </w:rPr>
        <w:t>e</w:t>
      </w:r>
      <w:r>
        <w:t>t</w:t>
      </w:r>
      <w:r>
        <w:rPr>
          <w:spacing w:val="37"/>
        </w:rPr>
        <w:t xml:space="preserve"> </w:t>
      </w:r>
      <w:r>
        <w:t>de</w:t>
      </w:r>
      <w:r>
        <w:rPr>
          <w:spacing w:val="38"/>
        </w:rPr>
        <w:t xml:space="preserve"> </w:t>
      </w:r>
      <w:r>
        <w:t>la</w:t>
      </w:r>
      <w:r>
        <w:rPr>
          <w:spacing w:val="35"/>
        </w:rPr>
        <w:t xml:space="preserve"> </w:t>
      </w:r>
      <w:r>
        <w:t>situ</w:t>
      </w:r>
      <w:r>
        <w:rPr>
          <w:spacing w:val="-1"/>
        </w:rPr>
        <w:t>a</w:t>
      </w:r>
      <w:r>
        <w:t>tion</w:t>
      </w:r>
      <w:r>
        <w:rPr>
          <w:spacing w:val="38"/>
        </w:rPr>
        <w:t xml:space="preserve"> </w:t>
      </w:r>
      <w:r>
        <w:rPr>
          <w:spacing w:val="-1"/>
        </w:rPr>
        <w:t>f</w:t>
      </w:r>
      <w:r>
        <w:t>in</w:t>
      </w:r>
      <w:r>
        <w:rPr>
          <w:spacing w:val="-1"/>
        </w:rPr>
        <w:t>a</w:t>
      </w:r>
      <w:r>
        <w:t>n</w:t>
      </w:r>
      <w:r>
        <w:rPr>
          <w:spacing w:val="-1"/>
        </w:rPr>
        <w:t>c</w:t>
      </w:r>
      <w:r>
        <w:t>i</w:t>
      </w:r>
      <w:r>
        <w:rPr>
          <w:spacing w:val="1"/>
        </w:rPr>
        <w:t>è</w:t>
      </w:r>
      <w:r>
        <w:rPr>
          <w:spacing w:val="-1"/>
        </w:rPr>
        <w:t>r</w:t>
      </w:r>
      <w:r>
        <w:t>e</w:t>
      </w:r>
      <w:r>
        <w:rPr>
          <w:spacing w:val="35"/>
        </w:rPr>
        <w:t xml:space="preserve"> </w:t>
      </w:r>
      <w:r>
        <w:rPr>
          <w:spacing w:val="2"/>
        </w:rPr>
        <w:t>d</w:t>
      </w:r>
      <w:r>
        <w:t>e</w:t>
      </w:r>
      <w:r>
        <w:rPr>
          <w:spacing w:val="35"/>
        </w:rPr>
        <w:t xml:space="preserve"> </w:t>
      </w:r>
      <w:r>
        <w:rPr>
          <w:spacing w:val="1"/>
        </w:rPr>
        <w:t>c</w:t>
      </w:r>
      <w:r>
        <w:rPr>
          <w:spacing w:val="-1"/>
        </w:rPr>
        <w:t>e</w:t>
      </w:r>
      <w:r>
        <w:t>tte</w:t>
      </w:r>
      <w:r>
        <w:rPr>
          <w:spacing w:val="35"/>
        </w:rPr>
        <w:t xml:space="preserve"> </w:t>
      </w:r>
      <w:r>
        <w:rPr>
          <w:spacing w:val="1"/>
        </w:rPr>
        <w:t>a</w:t>
      </w:r>
      <w:r>
        <w:rPr>
          <w:spacing w:val="-1"/>
        </w:rPr>
        <w:t>c</w:t>
      </w:r>
      <w:r>
        <w:t>tivité</w:t>
      </w:r>
      <w:r>
        <w:rPr>
          <w:spacing w:val="35"/>
        </w:rPr>
        <w:t xml:space="preserve"> </w:t>
      </w:r>
      <w:r>
        <w:t>ou</w:t>
      </w:r>
      <w:r>
        <w:rPr>
          <w:spacing w:val="36"/>
        </w:rPr>
        <w:t xml:space="preserve"> </w:t>
      </w:r>
      <w:r>
        <w:t>de</w:t>
      </w:r>
      <w:r>
        <w:rPr>
          <w:spacing w:val="34"/>
        </w:rPr>
        <w:t xml:space="preserve"> </w:t>
      </w:r>
      <w:r>
        <w:t>son</w:t>
      </w:r>
      <w:r>
        <w:rPr>
          <w:spacing w:val="36"/>
        </w:rPr>
        <w:t xml:space="preserve"> </w:t>
      </w:r>
      <w:r>
        <w:rPr>
          <w:spacing w:val="2"/>
        </w:rPr>
        <w:t>b</w:t>
      </w:r>
      <w:r>
        <w:t>ut</w:t>
      </w:r>
      <w:r>
        <w:rPr>
          <w:spacing w:val="37"/>
        </w:rPr>
        <w:t xml:space="preserve"> </w:t>
      </w:r>
      <w:r>
        <w:t>so</w:t>
      </w:r>
      <w:r>
        <w:rPr>
          <w:spacing w:val="-1"/>
        </w:rPr>
        <w:t>c</w:t>
      </w:r>
      <w:r>
        <w:rPr>
          <w:spacing w:val="2"/>
        </w:rPr>
        <w:t>i</w:t>
      </w:r>
      <w:r>
        <w:rPr>
          <w:spacing w:val="-1"/>
        </w:rPr>
        <w:t>a</w:t>
      </w:r>
      <w:r>
        <w:t>l</w:t>
      </w:r>
      <w:r>
        <w:rPr>
          <w:spacing w:val="37"/>
        </w:rPr>
        <w:t xml:space="preserve"> </w:t>
      </w:r>
      <w:r>
        <w:t>ou</w:t>
      </w:r>
      <w:r>
        <w:rPr>
          <w:w w:val="99"/>
        </w:rPr>
        <w:t xml:space="preserve"> </w:t>
      </w:r>
      <w:r>
        <w:t>m</w:t>
      </w:r>
      <w:r>
        <w:rPr>
          <w:spacing w:val="-1"/>
        </w:rPr>
        <w:t>é</w:t>
      </w:r>
      <w:r>
        <w:t>di</w:t>
      </w:r>
      <w:r>
        <w:rPr>
          <w:spacing w:val="-1"/>
        </w:rPr>
        <w:t>c</w:t>
      </w:r>
      <w:r>
        <w:t>o</w:t>
      </w:r>
      <w:r>
        <w:rPr>
          <w:spacing w:val="-1"/>
        </w:rPr>
        <w:t>-</w:t>
      </w:r>
      <w:r>
        <w:t>so</w:t>
      </w:r>
      <w:r>
        <w:rPr>
          <w:spacing w:val="-1"/>
        </w:rPr>
        <w:t>c</w:t>
      </w:r>
      <w:r>
        <w:t>i</w:t>
      </w:r>
      <w:r>
        <w:rPr>
          <w:spacing w:val="-1"/>
        </w:rPr>
        <w:t>a</w:t>
      </w:r>
      <w:r>
        <w:t>l</w:t>
      </w:r>
      <w:r>
        <w:rPr>
          <w:spacing w:val="28"/>
        </w:rPr>
        <w:t xml:space="preserve"> </w:t>
      </w:r>
      <w:r>
        <w:t>t</w:t>
      </w:r>
      <w:r>
        <w:rPr>
          <w:spacing w:val="-1"/>
        </w:rPr>
        <w:t>e</w:t>
      </w:r>
      <w:r>
        <w:t>l</w:t>
      </w:r>
      <w:r>
        <w:rPr>
          <w:spacing w:val="28"/>
        </w:rPr>
        <w:t xml:space="preserve"> </w:t>
      </w:r>
      <w:r>
        <w:t>que</w:t>
      </w:r>
      <w:r>
        <w:rPr>
          <w:spacing w:val="27"/>
        </w:rPr>
        <w:t xml:space="preserve"> </w:t>
      </w:r>
      <w:r>
        <w:rPr>
          <w:spacing w:val="-1"/>
        </w:rPr>
        <w:t>r</w:t>
      </w:r>
      <w:r>
        <w:rPr>
          <w:spacing w:val="1"/>
        </w:rPr>
        <w:t>é</w:t>
      </w:r>
      <w:r>
        <w:t>sult</w:t>
      </w:r>
      <w:r>
        <w:rPr>
          <w:spacing w:val="-1"/>
        </w:rPr>
        <w:t>a</w:t>
      </w:r>
      <w:r>
        <w:t>nt</w:t>
      </w:r>
      <w:r>
        <w:rPr>
          <w:spacing w:val="28"/>
        </w:rPr>
        <w:t xml:space="preserve"> </w:t>
      </w:r>
      <w:r>
        <w:t>de</w:t>
      </w:r>
      <w:r>
        <w:rPr>
          <w:spacing w:val="27"/>
        </w:rPr>
        <w:t xml:space="preserve"> </w:t>
      </w:r>
      <w:r>
        <w:t>s</w:t>
      </w:r>
      <w:r>
        <w:rPr>
          <w:spacing w:val="-1"/>
        </w:rPr>
        <w:t>e</w:t>
      </w:r>
      <w:r>
        <w:t>s</w:t>
      </w:r>
      <w:r>
        <w:rPr>
          <w:spacing w:val="27"/>
        </w:rPr>
        <w:t xml:space="preserve"> </w:t>
      </w:r>
      <w:r>
        <w:t>st</w:t>
      </w:r>
      <w:r>
        <w:rPr>
          <w:spacing w:val="-1"/>
        </w:rPr>
        <w:t>a</w:t>
      </w:r>
      <w:r>
        <w:t>tuts</w:t>
      </w:r>
      <w:r>
        <w:rPr>
          <w:spacing w:val="26"/>
        </w:rPr>
        <w:t xml:space="preserve"> </w:t>
      </w:r>
      <w:r>
        <w:t>lo</w:t>
      </w:r>
      <w:r>
        <w:rPr>
          <w:spacing w:val="-1"/>
        </w:rPr>
        <w:t>r</w:t>
      </w:r>
      <w:r>
        <w:t>squ</w:t>
      </w:r>
      <w:r>
        <w:rPr>
          <w:spacing w:val="-1"/>
        </w:rPr>
        <w:t>’</w:t>
      </w:r>
      <w:r>
        <w:t>il</w:t>
      </w:r>
      <w:r>
        <w:rPr>
          <w:spacing w:val="28"/>
        </w:rPr>
        <w:t xml:space="preserve"> </w:t>
      </w:r>
      <w:r>
        <w:t>ne</w:t>
      </w:r>
      <w:r>
        <w:rPr>
          <w:spacing w:val="26"/>
        </w:rPr>
        <w:t xml:space="preserve"> </w:t>
      </w:r>
      <w:r>
        <w:t>dispose</w:t>
      </w:r>
      <w:r>
        <w:rPr>
          <w:spacing w:val="27"/>
        </w:rPr>
        <w:t xml:space="preserve"> </w:t>
      </w:r>
      <w:r>
        <w:t>p</w:t>
      </w:r>
      <w:r>
        <w:rPr>
          <w:spacing w:val="-1"/>
        </w:rPr>
        <w:t>a</w:t>
      </w:r>
      <w:r>
        <w:t>s</w:t>
      </w:r>
      <w:r>
        <w:rPr>
          <w:spacing w:val="27"/>
        </w:rPr>
        <w:t xml:space="preserve"> </w:t>
      </w:r>
      <w:r>
        <w:rPr>
          <w:spacing w:val="-1"/>
        </w:rPr>
        <w:t>e</w:t>
      </w:r>
      <w:r>
        <w:t>n</w:t>
      </w:r>
      <w:r>
        <w:rPr>
          <w:spacing w:val="-1"/>
        </w:rPr>
        <w:t>c</w:t>
      </w:r>
      <w:r>
        <w:t>o</w:t>
      </w:r>
      <w:r>
        <w:rPr>
          <w:spacing w:val="-1"/>
        </w:rPr>
        <w:t>r</w:t>
      </w:r>
      <w:r>
        <w:t>e</w:t>
      </w:r>
      <w:r>
        <w:rPr>
          <w:w w:val="99"/>
        </w:rPr>
        <w:t xml:space="preserve"> </w:t>
      </w:r>
      <w:r>
        <w:t>d</w:t>
      </w:r>
      <w:r>
        <w:rPr>
          <w:spacing w:val="-1"/>
        </w:rPr>
        <w:t>’</w:t>
      </w:r>
      <w:r>
        <w:t>une</w:t>
      </w:r>
      <w:r>
        <w:rPr>
          <w:spacing w:val="-10"/>
        </w:rPr>
        <w:t xml:space="preserve"> </w:t>
      </w:r>
      <w:r>
        <w:t>t</w:t>
      </w:r>
      <w:r>
        <w:rPr>
          <w:spacing w:val="-1"/>
        </w:rPr>
        <w:t>e</w:t>
      </w:r>
      <w:r>
        <w:t>lle</w:t>
      </w:r>
      <w:r>
        <w:rPr>
          <w:spacing w:val="-10"/>
        </w:rPr>
        <w:t xml:space="preserve"> </w:t>
      </w:r>
      <w:r>
        <w:rPr>
          <w:spacing w:val="1"/>
        </w:rPr>
        <w:t>a</w:t>
      </w:r>
      <w:r>
        <w:rPr>
          <w:spacing w:val="-1"/>
        </w:rPr>
        <w:t>c</w:t>
      </w:r>
      <w:r>
        <w:t>tivit</w:t>
      </w:r>
      <w:r>
        <w:rPr>
          <w:spacing w:val="-1"/>
        </w:rPr>
        <w:t>é</w:t>
      </w:r>
      <w:r>
        <w:t>.</w:t>
      </w:r>
    </w:p>
    <w:p w:rsidR="006803CC" w:rsidRDefault="006803CC" w:rsidP="004C002C">
      <w:pPr>
        <w:kinsoku w:val="0"/>
        <w:overflowPunct w:val="0"/>
        <w:spacing w:line="200" w:lineRule="exact"/>
        <w:rPr>
          <w:sz w:val="20"/>
          <w:szCs w:val="20"/>
        </w:rPr>
      </w:pPr>
    </w:p>
    <w:p w:rsidR="00C9044F" w:rsidRDefault="00C9044F" w:rsidP="004C002C">
      <w:pPr>
        <w:kinsoku w:val="0"/>
        <w:overflowPunct w:val="0"/>
        <w:spacing w:line="200" w:lineRule="exact"/>
        <w:rPr>
          <w:sz w:val="20"/>
          <w:szCs w:val="20"/>
        </w:rPr>
      </w:pPr>
    </w:p>
    <w:p w:rsidR="00C9044F" w:rsidRDefault="00C9044F" w:rsidP="004C002C">
      <w:pPr>
        <w:kinsoku w:val="0"/>
        <w:overflowPunct w:val="0"/>
        <w:spacing w:line="200" w:lineRule="exact"/>
        <w:rPr>
          <w:sz w:val="20"/>
          <w:szCs w:val="20"/>
        </w:rPr>
      </w:pPr>
    </w:p>
    <w:p w:rsidR="006803CC" w:rsidRPr="00B3005A" w:rsidRDefault="006803CC" w:rsidP="004C002C">
      <w:pPr>
        <w:pStyle w:val="Titre2"/>
        <w:keepNext w:val="0"/>
        <w:keepLines w:val="0"/>
        <w:widowControl w:val="0"/>
        <w:tabs>
          <w:tab w:val="left" w:pos="396"/>
        </w:tabs>
        <w:kinsoku w:val="0"/>
        <w:overflowPunct w:val="0"/>
        <w:autoSpaceDE w:val="0"/>
        <w:autoSpaceDN w:val="0"/>
        <w:adjustRightInd w:val="0"/>
        <w:spacing w:before="0" w:line="240" w:lineRule="auto"/>
        <w:ind w:left="709" w:right="86"/>
        <w:jc w:val="both"/>
        <w:rPr>
          <w:rFonts w:ascii="Times New Roman" w:hAnsi="Times New Roman"/>
          <w:bCs w:val="0"/>
          <w:i/>
          <w:color w:val="auto"/>
          <w:sz w:val="24"/>
          <w:szCs w:val="24"/>
        </w:rPr>
      </w:pPr>
      <w:r w:rsidRPr="00B3005A">
        <w:rPr>
          <w:rFonts w:ascii="Times New Roman" w:hAnsi="Times New Roman"/>
          <w:i/>
          <w:color w:val="auto"/>
          <w:spacing w:val="-1"/>
          <w:sz w:val="24"/>
          <w:szCs w:val="24"/>
        </w:rPr>
        <w:lastRenderedPageBreak/>
        <w:t xml:space="preserve">b - </w:t>
      </w:r>
      <w:r w:rsidRPr="00B3005A">
        <w:rPr>
          <w:rFonts w:ascii="Times New Roman" w:hAnsi="Times New Roman"/>
          <w:i/>
          <w:color w:val="auto"/>
          <w:spacing w:val="-1"/>
          <w:sz w:val="24"/>
          <w:szCs w:val="24"/>
          <w:u w:val="single"/>
        </w:rPr>
        <w:t>C</w:t>
      </w:r>
      <w:r w:rsidRPr="00B3005A">
        <w:rPr>
          <w:rFonts w:ascii="Times New Roman" w:hAnsi="Times New Roman"/>
          <w:i/>
          <w:color w:val="auto"/>
          <w:sz w:val="24"/>
          <w:szCs w:val="24"/>
          <w:u w:val="single"/>
        </w:rPr>
        <w:t>o</w:t>
      </w:r>
      <w:r w:rsidRPr="00B3005A">
        <w:rPr>
          <w:rFonts w:ascii="Times New Roman" w:hAnsi="Times New Roman"/>
          <w:i/>
          <w:color w:val="auto"/>
          <w:spacing w:val="1"/>
          <w:sz w:val="24"/>
          <w:szCs w:val="24"/>
          <w:u w:val="single"/>
        </w:rPr>
        <w:t>n</w:t>
      </w:r>
      <w:r w:rsidRPr="00B3005A">
        <w:rPr>
          <w:rFonts w:ascii="Times New Roman" w:hAnsi="Times New Roman"/>
          <w:i/>
          <w:color w:val="auto"/>
          <w:spacing w:val="-1"/>
          <w:sz w:val="24"/>
          <w:szCs w:val="24"/>
          <w:u w:val="single"/>
        </w:rPr>
        <w:t>cer</w:t>
      </w:r>
      <w:r w:rsidRPr="00B3005A">
        <w:rPr>
          <w:rFonts w:ascii="Times New Roman" w:hAnsi="Times New Roman"/>
          <w:i/>
          <w:color w:val="auto"/>
          <w:spacing w:val="1"/>
          <w:sz w:val="24"/>
          <w:szCs w:val="24"/>
          <w:u w:val="single"/>
        </w:rPr>
        <w:t>n</w:t>
      </w:r>
      <w:r w:rsidRPr="00B3005A">
        <w:rPr>
          <w:rFonts w:ascii="Times New Roman" w:hAnsi="Times New Roman"/>
          <w:i/>
          <w:color w:val="auto"/>
          <w:sz w:val="24"/>
          <w:szCs w:val="24"/>
          <w:u w:val="single"/>
        </w:rPr>
        <w:t>a</w:t>
      </w:r>
      <w:r w:rsidRPr="00B3005A">
        <w:rPr>
          <w:rFonts w:ascii="Times New Roman" w:hAnsi="Times New Roman"/>
          <w:i/>
          <w:color w:val="auto"/>
          <w:spacing w:val="1"/>
          <w:sz w:val="24"/>
          <w:szCs w:val="24"/>
          <w:u w:val="single"/>
        </w:rPr>
        <w:t>n</w:t>
      </w:r>
      <w:r w:rsidRPr="00B3005A">
        <w:rPr>
          <w:rFonts w:ascii="Times New Roman" w:hAnsi="Times New Roman"/>
          <w:i/>
          <w:color w:val="auto"/>
          <w:sz w:val="24"/>
          <w:szCs w:val="24"/>
          <w:u w:val="single"/>
        </w:rPr>
        <w:t>t</w:t>
      </w:r>
      <w:r w:rsidRPr="00B3005A">
        <w:rPr>
          <w:rFonts w:ascii="Times New Roman" w:hAnsi="Times New Roman"/>
          <w:i/>
          <w:color w:val="auto"/>
          <w:spacing w:val="-9"/>
          <w:sz w:val="24"/>
          <w:szCs w:val="24"/>
          <w:u w:val="single"/>
        </w:rPr>
        <w:t xml:space="preserve"> </w:t>
      </w:r>
      <w:r w:rsidRPr="00B3005A">
        <w:rPr>
          <w:rFonts w:ascii="Times New Roman" w:hAnsi="Times New Roman"/>
          <w:i/>
          <w:color w:val="auto"/>
          <w:sz w:val="24"/>
          <w:szCs w:val="24"/>
          <w:u w:val="single"/>
        </w:rPr>
        <w:t>son</w:t>
      </w:r>
      <w:r w:rsidRPr="00B3005A">
        <w:rPr>
          <w:rFonts w:ascii="Times New Roman" w:hAnsi="Times New Roman"/>
          <w:i/>
          <w:color w:val="auto"/>
          <w:spacing w:val="-7"/>
          <w:sz w:val="24"/>
          <w:szCs w:val="24"/>
          <w:u w:val="single"/>
        </w:rPr>
        <w:t xml:space="preserve"> </w:t>
      </w:r>
      <w:r w:rsidRPr="00B3005A">
        <w:rPr>
          <w:rFonts w:ascii="Times New Roman" w:hAnsi="Times New Roman"/>
          <w:i/>
          <w:color w:val="auto"/>
          <w:spacing w:val="1"/>
          <w:sz w:val="24"/>
          <w:szCs w:val="24"/>
          <w:u w:val="single"/>
        </w:rPr>
        <w:t>p</w:t>
      </w:r>
      <w:r w:rsidRPr="00B3005A">
        <w:rPr>
          <w:rFonts w:ascii="Times New Roman" w:hAnsi="Times New Roman"/>
          <w:i/>
          <w:color w:val="auto"/>
          <w:spacing w:val="-1"/>
          <w:sz w:val="24"/>
          <w:szCs w:val="24"/>
          <w:u w:val="single"/>
        </w:rPr>
        <w:t>r</w:t>
      </w:r>
      <w:r w:rsidRPr="00B3005A">
        <w:rPr>
          <w:rFonts w:ascii="Times New Roman" w:hAnsi="Times New Roman"/>
          <w:i/>
          <w:color w:val="auto"/>
          <w:sz w:val="24"/>
          <w:szCs w:val="24"/>
          <w:u w:val="single"/>
        </w:rPr>
        <w:t>o</w:t>
      </w:r>
      <w:r w:rsidRPr="00B3005A">
        <w:rPr>
          <w:rFonts w:ascii="Times New Roman" w:hAnsi="Times New Roman"/>
          <w:i/>
          <w:color w:val="auto"/>
          <w:spacing w:val="-1"/>
          <w:sz w:val="24"/>
          <w:szCs w:val="24"/>
          <w:u w:val="single"/>
        </w:rPr>
        <w:t>je</w:t>
      </w:r>
      <w:r w:rsidRPr="00B3005A">
        <w:rPr>
          <w:rFonts w:ascii="Times New Roman" w:hAnsi="Times New Roman"/>
          <w:i/>
          <w:color w:val="auto"/>
          <w:sz w:val="24"/>
          <w:szCs w:val="24"/>
          <w:u w:val="single"/>
        </w:rPr>
        <w:t>t</w:t>
      </w:r>
      <w:r w:rsidRPr="00B3005A">
        <w:rPr>
          <w:rFonts w:ascii="Times New Roman" w:hAnsi="Times New Roman"/>
          <w:i/>
          <w:color w:val="auto"/>
          <w:spacing w:val="-8"/>
          <w:sz w:val="24"/>
          <w:szCs w:val="24"/>
        </w:rPr>
        <w:t xml:space="preserve"> </w:t>
      </w:r>
      <w:r w:rsidRPr="00B3005A">
        <w:rPr>
          <w:rFonts w:ascii="Times New Roman" w:hAnsi="Times New Roman"/>
          <w:i/>
          <w:color w:val="auto"/>
          <w:sz w:val="24"/>
          <w:szCs w:val="24"/>
        </w:rPr>
        <w:t>:</w:t>
      </w:r>
      <w:r w:rsidR="00BD7396">
        <w:rPr>
          <w:rFonts w:ascii="Times New Roman" w:hAnsi="Times New Roman"/>
          <w:i/>
          <w:color w:val="auto"/>
          <w:sz w:val="24"/>
          <w:szCs w:val="24"/>
        </w:rPr>
        <w:t xml:space="preserve"> </w:t>
      </w:r>
    </w:p>
    <w:p w:rsidR="006803CC" w:rsidRDefault="006803CC" w:rsidP="004C002C">
      <w:pPr>
        <w:kinsoku w:val="0"/>
        <w:overflowPunct w:val="0"/>
        <w:spacing w:before="11" w:line="260" w:lineRule="exact"/>
        <w:rPr>
          <w:sz w:val="26"/>
          <w:szCs w:val="26"/>
        </w:rPr>
      </w:pPr>
    </w:p>
    <w:p w:rsidR="006803CC" w:rsidRDefault="006803CC" w:rsidP="00AB0C03">
      <w:pPr>
        <w:pStyle w:val="Corpsdetexte"/>
        <w:numPr>
          <w:ilvl w:val="2"/>
          <w:numId w:val="11"/>
        </w:numPr>
        <w:tabs>
          <w:tab w:val="left" w:pos="1556"/>
        </w:tabs>
        <w:kinsoku w:val="0"/>
        <w:overflowPunct w:val="0"/>
        <w:ind w:left="1556" w:right="113"/>
        <w:jc w:val="both"/>
      </w:pPr>
      <w:r>
        <w:rPr>
          <w:spacing w:val="-1"/>
        </w:rPr>
        <w:t>T</w:t>
      </w:r>
      <w:r>
        <w:t>out</w:t>
      </w:r>
      <w:r>
        <w:rPr>
          <w:spacing w:val="1"/>
        </w:rPr>
        <w:t xml:space="preserve"> </w:t>
      </w:r>
      <w:r>
        <w:t>do</w:t>
      </w:r>
      <w:r>
        <w:rPr>
          <w:spacing w:val="-1"/>
        </w:rPr>
        <w:t>c</w:t>
      </w:r>
      <w:r>
        <w:t>um</w:t>
      </w:r>
      <w:r>
        <w:rPr>
          <w:spacing w:val="-1"/>
        </w:rPr>
        <w:t>e</w:t>
      </w:r>
      <w:r>
        <w:t>nt</w:t>
      </w:r>
      <w:r>
        <w:rPr>
          <w:spacing w:val="1"/>
        </w:rPr>
        <w:t xml:space="preserve"> </w:t>
      </w:r>
      <w:r>
        <w:t>p</w:t>
      </w:r>
      <w:r>
        <w:rPr>
          <w:spacing w:val="-1"/>
        </w:rPr>
        <w:t>er</w:t>
      </w:r>
      <w:r>
        <w:t>m</w:t>
      </w:r>
      <w:r>
        <w:rPr>
          <w:spacing w:val="-1"/>
        </w:rPr>
        <w:t>e</w:t>
      </w:r>
      <w:r>
        <w:t>tt</w:t>
      </w:r>
      <w:r>
        <w:rPr>
          <w:spacing w:val="-1"/>
        </w:rPr>
        <w:t>a</w:t>
      </w:r>
      <w:r>
        <w:t>nt</w:t>
      </w:r>
      <w:r>
        <w:rPr>
          <w:spacing w:val="1"/>
        </w:rPr>
        <w:t xml:space="preserve"> </w:t>
      </w:r>
      <w:r>
        <w:t>de</w:t>
      </w:r>
      <w:r>
        <w:rPr>
          <w:spacing w:val="1"/>
        </w:rPr>
        <w:t xml:space="preserve"> </w:t>
      </w:r>
      <w:r>
        <w:t>d</w:t>
      </w:r>
      <w:r>
        <w:rPr>
          <w:spacing w:val="-1"/>
        </w:rPr>
        <w:t>écr</w:t>
      </w:r>
      <w:r>
        <w:t>i</w:t>
      </w:r>
      <w:r>
        <w:rPr>
          <w:spacing w:val="-1"/>
        </w:rPr>
        <w:t>r</w:t>
      </w:r>
      <w:r>
        <w:t>e de</w:t>
      </w:r>
      <w:r>
        <w:rPr>
          <w:spacing w:val="1"/>
        </w:rPr>
        <w:t xml:space="preserve"> </w:t>
      </w:r>
      <w:r>
        <w:t>m</w:t>
      </w:r>
      <w:r>
        <w:rPr>
          <w:spacing w:val="-1"/>
        </w:rPr>
        <w:t>a</w:t>
      </w:r>
      <w:r>
        <w:t>ni</w:t>
      </w:r>
      <w:r>
        <w:rPr>
          <w:spacing w:val="-1"/>
        </w:rPr>
        <w:t>è</w:t>
      </w:r>
      <w:r>
        <w:rPr>
          <w:spacing w:val="1"/>
        </w:rPr>
        <w:t>r</w:t>
      </w:r>
      <w:r>
        <w:t xml:space="preserve">e </w:t>
      </w:r>
      <w:r>
        <w:rPr>
          <w:spacing w:val="-1"/>
        </w:rPr>
        <w:t>c</w:t>
      </w:r>
      <w:r>
        <w:t>ompl</w:t>
      </w:r>
      <w:r>
        <w:rPr>
          <w:spacing w:val="-1"/>
        </w:rPr>
        <w:t>è</w:t>
      </w:r>
      <w:r>
        <w:t>te le</w:t>
      </w:r>
      <w:r>
        <w:rPr>
          <w:spacing w:val="1"/>
        </w:rPr>
        <w:t xml:space="preserve"> </w:t>
      </w:r>
      <w:r>
        <w:t>p</w:t>
      </w:r>
      <w:r>
        <w:rPr>
          <w:spacing w:val="-1"/>
        </w:rPr>
        <w:t>r</w:t>
      </w:r>
      <w:r>
        <w:t>oj</w:t>
      </w:r>
      <w:r>
        <w:rPr>
          <w:spacing w:val="-1"/>
        </w:rPr>
        <w:t>e</w:t>
      </w:r>
      <w:r>
        <w:t>t</w:t>
      </w:r>
      <w:r>
        <w:rPr>
          <w:spacing w:val="1"/>
        </w:rPr>
        <w:t xml:space="preserve"> </w:t>
      </w:r>
      <w:r>
        <w:rPr>
          <w:spacing w:val="-1"/>
        </w:rPr>
        <w:t>e</w:t>
      </w:r>
      <w:r>
        <w:t>n</w:t>
      </w:r>
      <w:r>
        <w:rPr>
          <w:spacing w:val="2"/>
        </w:rPr>
        <w:t xml:space="preserve"> </w:t>
      </w:r>
      <w:r>
        <w:rPr>
          <w:spacing w:val="-1"/>
        </w:rPr>
        <w:t>ré</w:t>
      </w:r>
      <w:r>
        <w:t>ponse</w:t>
      </w:r>
      <w:r>
        <w:rPr>
          <w:w w:val="99"/>
        </w:rPr>
        <w:t xml:space="preserve"> </w:t>
      </w:r>
      <w:r>
        <w:rPr>
          <w:spacing w:val="-1"/>
        </w:rPr>
        <w:t>a</w:t>
      </w:r>
      <w:r>
        <w:t>ux</w:t>
      </w:r>
      <w:r>
        <w:rPr>
          <w:spacing w:val="-4"/>
        </w:rPr>
        <w:t xml:space="preserve"> </w:t>
      </w:r>
      <w:r>
        <w:t>b</w:t>
      </w:r>
      <w:r>
        <w:rPr>
          <w:spacing w:val="-1"/>
        </w:rPr>
        <w:t>e</w:t>
      </w:r>
      <w:r>
        <w:t>soins</w:t>
      </w:r>
      <w:r>
        <w:rPr>
          <w:spacing w:val="-5"/>
        </w:rPr>
        <w:t xml:space="preserve"> </w:t>
      </w:r>
      <w:r>
        <w:t>d</w:t>
      </w:r>
      <w:r>
        <w:rPr>
          <w:spacing w:val="-1"/>
        </w:rPr>
        <w:t>écr</w:t>
      </w:r>
      <w:r>
        <w:t>its</w:t>
      </w:r>
      <w:r>
        <w:rPr>
          <w:spacing w:val="-5"/>
        </w:rPr>
        <w:t xml:space="preserve"> </w:t>
      </w:r>
      <w:r>
        <w:t>d</w:t>
      </w:r>
      <w:r>
        <w:rPr>
          <w:spacing w:val="-1"/>
        </w:rPr>
        <w:t>a</w:t>
      </w:r>
      <w:r>
        <w:t>ns</w:t>
      </w:r>
      <w:r>
        <w:rPr>
          <w:spacing w:val="-5"/>
        </w:rPr>
        <w:t xml:space="preserve"> </w:t>
      </w:r>
      <w:r>
        <w:t>le</w:t>
      </w:r>
      <w:r>
        <w:rPr>
          <w:spacing w:val="-6"/>
        </w:rPr>
        <w:t xml:space="preserve"> </w:t>
      </w:r>
      <w:r>
        <w:rPr>
          <w:spacing w:val="-1"/>
        </w:rPr>
        <w:t>ca</w:t>
      </w:r>
      <w:r>
        <w:t>hi</w:t>
      </w:r>
      <w:r>
        <w:rPr>
          <w:spacing w:val="1"/>
        </w:rPr>
        <w:t>e</w:t>
      </w:r>
      <w:r>
        <w:t>r</w:t>
      </w:r>
      <w:r>
        <w:rPr>
          <w:spacing w:val="-6"/>
        </w:rPr>
        <w:t xml:space="preserve"> </w:t>
      </w:r>
      <w:r>
        <w:t>d</w:t>
      </w:r>
      <w:r>
        <w:rPr>
          <w:spacing w:val="-1"/>
        </w:rPr>
        <w:t>e</w:t>
      </w:r>
      <w:r>
        <w:t>s</w:t>
      </w:r>
      <w:r>
        <w:rPr>
          <w:spacing w:val="-5"/>
        </w:rPr>
        <w:t xml:space="preserve"> </w:t>
      </w:r>
      <w:r>
        <w:rPr>
          <w:spacing w:val="-1"/>
        </w:rPr>
        <w:t>c</w:t>
      </w:r>
      <w:r>
        <w:rPr>
          <w:spacing w:val="2"/>
        </w:rPr>
        <w:t>h</w:t>
      </w:r>
      <w:r>
        <w:rPr>
          <w:spacing w:val="-1"/>
        </w:rPr>
        <w:t>a</w:t>
      </w:r>
      <w:r>
        <w:rPr>
          <w:spacing w:val="1"/>
        </w:rPr>
        <w:t>r</w:t>
      </w:r>
      <w:r>
        <w:rPr>
          <w:spacing w:val="-3"/>
        </w:rPr>
        <w:t>g</w:t>
      </w:r>
      <w:r>
        <w:rPr>
          <w:spacing w:val="-1"/>
        </w:rPr>
        <w:t>e</w:t>
      </w:r>
      <w:r>
        <w:t>s</w:t>
      </w:r>
      <w:r>
        <w:rPr>
          <w:spacing w:val="-5"/>
        </w:rPr>
        <w:t xml:space="preserve"> </w:t>
      </w:r>
      <w:r>
        <w:t>;</w:t>
      </w:r>
    </w:p>
    <w:p w:rsidR="006803CC" w:rsidRDefault="006803CC" w:rsidP="004C002C">
      <w:pPr>
        <w:kinsoku w:val="0"/>
        <w:overflowPunct w:val="0"/>
        <w:spacing w:before="16" w:line="260" w:lineRule="exact"/>
        <w:rPr>
          <w:sz w:val="26"/>
          <w:szCs w:val="26"/>
        </w:rPr>
      </w:pPr>
    </w:p>
    <w:p w:rsidR="006803CC" w:rsidRDefault="006803CC" w:rsidP="00AB0C03">
      <w:pPr>
        <w:pStyle w:val="Corpsdetexte"/>
        <w:numPr>
          <w:ilvl w:val="2"/>
          <w:numId w:val="11"/>
        </w:numPr>
        <w:tabs>
          <w:tab w:val="left" w:pos="1556"/>
        </w:tabs>
        <w:kinsoku w:val="0"/>
        <w:overflowPunct w:val="0"/>
        <w:ind w:left="1556" w:right="110"/>
        <w:jc w:val="both"/>
      </w:pPr>
      <w:r>
        <w:rPr>
          <w:spacing w:val="-1"/>
        </w:rPr>
        <w:t>U</w:t>
      </w:r>
      <w:r>
        <w:t>n</w:t>
      </w:r>
      <w:r>
        <w:rPr>
          <w:spacing w:val="53"/>
        </w:rPr>
        <w:t xml:space="preserve"> </w:t>
      </w:r>
      <w:r>
        <w:rPr>
          <w:spacing w:val="-1"/>
        </w:rPr>
        <w:t>é</w:t>
      </w:r>
      <w:r>
        <w:t>t</w:t>
      </w:r>
      <w:r>
        <w:rPr>
          <w:spacing w:val="-1"/>
        </w:rPr>
        <w:t>a</w:t>
      </w:r>
      <w:r>
        <w:t>t</w:t>
      </w:r>
      <w:r>
        <w:rPr>
          <w:spacing w:val="53"/>
        </w:rPr>
        <w:t xml:space="preserve"> </w:t>
      </w:r>
      <w:r>
        <w:rPr>
          <w:spacing w:val="2"/>
        </w:rPr>
        <w:t>d</w:t>
      </w:r>
      <w:r>
        <w:rPr>
          <w:spacing w:val="-1"/>
        </w:rPr>
        <w:t>e</w:t>
      </w:r>
      <w:r>
        <w:t>s</w:t>
      </w:r>
      <w:r>
        <w:rPr>
          <w:spacing w:val="-1"/>
        </w:rPr>
        <w:t>cr</w:t>
      </w:r>
      <w:r>
        <w:t>iptif</w:t>
      </w:r>
      <w:r>
        <w:rPr>
          <w:spacing w:val="52"/>
        </w:rPr>
        <w:t xml:space="preserve"> </w:t>
      </w:r>
      <w:r>
        <w:rPr>
          <w:spacing w:val="2"/>
        </w:rPr>
        <w:t>d</w:t>
      </w:r>
      <w:r>
        <w:rPr>
          <w:spacing w:val="-1"/>
        </w:rPr>
        <w:t>e</w:t>
      </w:r>
      <w:r>
        <w:t>s</w:t>
      </w:r>
      <w:r>
        <w:rPr>
          <w:spacing w:val="56"/>
        </w:rPr>
        <w:t xml:space="preserve"> </w:t>
      </w:r>
      <w:r>
        <w:t>p</w:t>
      </w:r>
      <w:r>
        <w:rPr>
          <w:spacing w:val="-1"/>
        </w:rPr>
        <w:t>r</w:t>
      </w:r>
      <w:r>
        <w:t>in</w:t>
      </w:r>
      <w:r>
        <w:rPr>
          <w:spacing w:val="-1"/>
        </w:rPr>
        <w:t>c</w:t>
      </w:r>
      <w:r>
        <w:t>ip</w:t>
      </w:r>
      <w:r>
        <w:rPr>
          <w:spacing w:val="-1"/>
        </w:rPr>
        <w:t>a</w:t>
      </w:r>
      <w:r>
        <w:t>l</w:t>
      </w:r>
      <w:r>
        <w:rPr>
          <w:spacing w:val="-1"/>
        </w:rPr>
        <w:t>e</w:t>
      </w:r>
      <w:r>
        <w:t>s</w:t>
      </w:r>
      <w:r>
        <w:rPr>
          <w:spacing w:val="55"/>
        </w:rPr>
        <w:t xml:space="preserve"> </w:t>
      </w:r>
      <w:r>
        <w:rPr>
          <w:spacing w:val="-1"/>
        </w:rPr>
        <w:t>ca</w:t>
      </w:r>
      <w:r>
        <w:rPr>
          <w:spacing w:val="1"/>
        </w:rPr>
        <w:t>r</w:t>
      </w:r>
      <w:r>
        <w:rPr>
          <w:spacing w:val="-1"/>
        </w:rPr>
        <w:t>ac</w:t>
      </w:r>
      <w:r>
        <w:t>t</w:t>
      </w:r>
      <w:r>
        <w:rPr>
          <w:spacing w:val="-1"/>
        </w:rPr>
        <w:t>ér</w:t>
      </w:r>
      <w:r>
        <w:t>isti</w:t>
      </w:r>
      <w:r>
        <w:rPr>
          <w:spacing w:val="2"/>
        </w:rPr>
        <w:t>q</w:t>
      </w:r>
      <w:r>
        <w:t>u</w:t>
      </w:r>
      <w:r>
        <w:rPr>
          <w:spacing w:val="-1"/>
        </w:rPr>
        <w:t>e</w:t>
      </w:r>
      <w:r>
        <w:t>s</w:t>
      </w:r>
      <w:r>
        <w:rPr>
          <w:spacing w:val="53"/>
        </w:rPr>
        <w:t xml:space="preserve"> </w:t>
      </w:r>
      <w:r>
        <w:rPr>
          <w:spacing w:val="-1"/>
        </w:rPr>
        <w:t>a</w:t>
      </w:r>
      <w:r>
        <w:t>u</w:t>
      </w:r>
      <w:r>
        <w:rPr>
          <w:spacing w:val="2"/>
        </w:rPr>
        <w:t>x</w:t>
      </w:r>
      <w:r>
        <w:t>qu</w:t>
      </w:r>
      <w:r>
        <w:rPr>
          <w:spacing w:val="-1"/>
        </w:rPr>
        <w:t>e</w:t>
      </w:r>
      <w:r>
        <w:t>ll</w:t>
      </w:r>
      <w:r>
        <w:rPr>
          <w:spacing w:val="-1"/>
        </w:rPr>
        <w:t>e</w:t>
      </w:r>
      <w:r>
        <w:t>s</w:t>
      </w:r>
      <w:r>
        <w:rPr>
          <w:spacing w:val="53"/>
        </w:rPr>
        <w:t xml:space="preserve"> </w:t>
      </w:r>
      <w:r>
        <w:t>le</w:t>
      </w:r>
      <w:r>
        <w:rPr>
          <w:spacing w:val="53"/>
        </w:rPr>
        <w:t xml:space="preserve"> </w:t>
      </w:r>
      <w:r>
        <w:rPr>
          <w:spacing w:val="2"/>
        </w:rPr>
        <w:t>p</w:t>
      </w:r>
      <w:r>
        <w:rPr>
          <w:spacing w:val="-1"/>
        </w:rPr>
        <w:t>r</w:t>
      </w:r>
      <w:r>
        <w:t>oj</w:t>
      </w:r>
      <w:r>
        <w:rPr>
          <w:spacing w:val="-1"/>
        </w:rPr>
        <w:t>e</w:t>
      </w:r>
      <w:r>
        <w:t>t</w:t>
      </w:r>
      <w:r>
        <w:rPr>
          <w:spacing w:val="55"/>
        </w:rPr>
        <w:t xml:space="preserve"> </w:t>
      </w:r>
      <w:r>
        <w:t>doit</w:t>
      </w:r>
      <w:r>
        <w:rPr>
          <w:w w:val="99"/>
        </w:rPr>
        <w:t xml:space="preserve"> </w:t>
      </w:r>
      <w:r>
        <w:t>s</w:t>
      </w:r>
      <w:r>
        <w:rPr>
          <w:spacing w:val="-1"/>
        </w:rPr>
        <w:t>a</w:t>
      </w:r>
      <w:r>
        <w:t>tis</w:t>
      </w:r>
      <w:r>
        <w:rPr>
          <w:spacing w:val="-1"/>
        </w:rPr>
        <w:t>fa</w:t>
      </w:r>
      <w:r>
        <w:t>i</w:t>
      </w:r>
      <w:r>
        <w:rPr>
          <w:spacing w:val="-1"/>
        </w:rPr>
        <w:t>re</w:t>
      </w:r>
      <w:r>
        <w:t>,</w:t>
      </w:r>
      <w:r>
        <w:rPr>
          <w:spacing w:val="52"/>
        </w:rPr>
        <w:t xml:space="preserve"> </w:t>
      </w:r>
      <w:r>
        <w:t>dont</w:t>
      </w:r>
      <w:r>
        <w:rPr>
          <w:spacing w:val="54"/>
        </w:rPr>
        <w:t xml:space="preserve"> </w:t>
      </w:r>
      <w:r>
        <w:t>le</w:t>
      </w:r>
      <w:r>
        <w:rPr>
          <w:spacing w:val="54"/>
        </w:rPr>
        <w:t xml:space="preserve"> </w:t>
      </w:r>
      <w:r>
        <w:rPr>
          <w:spacing w:val="-1"/>
        </w:rPr>
        <w:t>c</w:t>
      </w:r>
      <w:r>
        <w:t>ont</w:t>
      </w:r>
      <w:r>
        <w:rPr>
          <w:spacing w:val="1"/>
        </w:rPr>
        <w:t>e</w:t>
      </w:r>
      <w:r>
        <w:t>nu</w:t>
      </w:r>
      <w:r>
        <w:rPr>
          <w:spacing w:val="53"/>
        </w:rPr>
        <w:t xml:space="preserve"> </w:t>
      </w:r>
      <w:r>
        <w:rPr>
          <w:spacing w:val="-1"/>
        </w:rPr>
        <w:t>e</w:t>
      </w:r>
      <w:r>
        <w:t>st</w:t>
      </w:r>
      <w:r>
        <w:rPr>
          <w:spacing w:val="53"/>
        </w:rPr>
        <w:t xml:space="preserve"> </w:t>
      </w:r>
      <w:r>
        <w:rPr>
          <w:spacing w:val="-1"/>
        </w:rPr>
        <w:t>f</w:t>
      </w:r>
      <w:r>
        <w:t>i</w:t>
      </w:r>
      <w:r>
        <w:rPr>
          <w:spacing w:val="2"/>
        </w:rPr>
        <w:t>x</w:t>
      </w:r>
      <w:r>
        <w:t>é</w:t>
      </w:r>
      <w:r>
        <w:rPr>
          <w:spacing w:val="52"/>
        </w:rPr>
        <w:t xml:space="preserve"> </w:t>
      </w:r>
      <w:r>
        <w:t>p</w:t>
      </w:r>
      <w:r>
        <w:rPr>
          <w:spacing w:val="-1"/>
        </w:rPr>
        <w:t>a</w:t>
      </w:r>
      <w:r>
        <w:t>r</w:t>
      </w:r>
      <w:r>
        <w:rPr>
          <w:spacing w:val="51"/>
        </w:rPr>
        <w:t xml:space="preserve"> </w:t>
      </w:r>
      <w:r>
        <w:t>l</w:t>
      </w:r>
      <w:r>
        <w:rPr>
          <w:spacing w:val="1"/>
        </w:rPr>
        <w:t>’</w:t>
      </w:r>
      <w:r>
        <w:rPr>
          <w:spacing w:val="-1"/>
        </w:rPr>
        <w:t>ar</w:t>
      </w:r>
      <w:r>
        <w:rPr>
          <w:spacing w:val="1"/>
        </w:rPr>
        <w:t>r</w:t>
      </w:r>
      <w:r>
        <w:rPr>
          <w:spacing w:val="-1"/>
        </w:rPr>
        <w:t>ê</w:t>
      </w:r>
      <w:r>
        <w:t>té</w:t>
      </w:r>
      <w:r>
        <w:rPr>
          <w:spacing w:val="55"/>
        </w:rPr>
        <w:t xml:space="preserve"> </w:t>
      </w:r>
      <w:r>
        <w:t>du</w:t>
      </w:r>
      <w:r>
        <w:rPr>
          <w:spacing w:val="52"/>
        </w:rPr>
        <w:t xml:space="preserve"> </w:t>
      </w:r>
      <w:r>
        <w:t>30</w:t>
      </w:r>
      <w:r>
        <w:rPr>
          <w:spacing w:val="53"/>
        </w:rPr>
        <w:t xml:space="preserve"> </w:t>
      </w:r>
      <w:r>
        <w:rPr>
          <w:spacing w:val="-1"/>
        </w:rPr>
        <w:t>a</w:t>
      </w:r>
      <w:r>
        <w:t>oût</w:t>
      </w:r>
      <w:r>
        <w:rPr>
          <w:spacing w:val="53"/>
        </w:rPr>
        <w:t xml:space="preserve"> </w:t>
      </w:r>
      <w:r>
        <w:t>2010</w:t>
      </w:r>
      <w:r>
        <w:rPr>
          <w:spacing w:val="53"/>
        </w:rPr>
        <w:t xml:space="preserve"> </w:t>
      </w:r>
      <w:r>
        <w:rPr>
          <w:spacing w:val="1"/>
        </w:rPr>
        <w:t>r</w:t>
      </w:r>
      <w:r>
        <w:rPr>
          <w:spacing w:val="-1"/>
        </w:rPr>
        <w:t>e</w:t>
      </w:r>
      <w:r>
        <w:t>l</w:t>
      </w:r>
      <w:r>
        <w:rPr>
          <w:spacing w:val="-1"/>
        </w:rPr>
        <w:t>a</w:t>
      </w:r>
      <w:r>
        <w:rPr>
          <w:spacing w:val="2"/>
        </w:rPr>
        <w:t>t</w:t>
      </w:r>
      <w:r>
        <w:t>if</w:t>
      </w:r>
      <w:r>
        <w:rPr>
          <w:spacing w:val="52"/>
        </w:rPr>
        <w:t xml:space="preserve"> </w:t>
      </w:r>
      <w:r>
        <w:rPr>
          <w:spacing w:val="-1"/>
        </w:rPr>
        <w:t>a</w:t>
      </w:r>
      <w:r>
        <w:t>u</w:t>
      </w:r>
      <w:r>
        <w:rPr>
          <w:w w:val="99"/>
        </w:rPr>
        <w:t xml:space="preserve"> </w:t>
      </w:r>
      <w:r>
        <w:rPr>
          <w:spacing w:val="-1"/>
        </w:rPr>
        <w:t>c</w:t>
      </w:r>
      <w:r>
        <w:t>ont</w:t>
      </w:r>
      <w:r>
        <w:rPr>
          <w:spacing w:val="-1"/>
        </w:rPr>
        <w:t>e</w:t>
      </w:r>
      <w:r>
        <w:t>nu</w:t>
      </w:r>
      <w:r>
        <w:rPr>
          <w:spacing w:val="19"/>
        </w:rPr>
        <w:t xml:space="preserve"> </w:t>
      </w:r>
      <w:r>
        <w:t>minim</w:t>
      </w:r>
      <w:r>
        <w:rPr>
          <w:spacing w:val="-1"/>
        </w:rPr>
        <w:t>a</w:t>
      </w:r>
      <w:r>
        <w:t>l</w:t>
      </w:r>
      <w:r>
        <w:rPr>
          <w:spacing w:val="19"/>
        </w:rPr>
        <w:t xml:space="preserve"> </w:t>
      </w:r>
      <w:r>
        <w:t>de</w:t>
      </w:r>
      <w:r>
        <w:rPr>
          <w:spacing w:val="18"/>
        </w:rPr>
        <w:t xml:space="preserve"> </w:t>
      </w:r>
      <w:r>
        <w:t>l</w:t>
      </w:r>
      <w:r>
        <w:rPr>
          <w:spacing w:val="-1"/>
        </w:rPr>
        <w:t>’é</w:t>
      </w:r>
      <w:r>
        <w:rPr>
          <w:spacing w:val="2"/>
        </w:rPr>
        <w:t>t</w:t>
      </w:r>
      <w:r>
        <w:rPr>
          <w:spacing w:val="-1"/>
        </w:rPr>
        <w:t>a</w:t>
      </w:r>
      <w:r>
        <w:t>t</w:t>
      </w:r>
      <w:r>
        <w:rPr>
          <w:spacing w:val="19"/>
        </w:rPr>
        <w:t xml:space="preserve"> </w:t>
      </w:r>
      <w:r>
        <w:t>d</w:t>
      </w:r>
      <w:r>
        <w:rPr>
          <w:spacing w:val="-1"/>
        </w:rPr>
        <w:t>e</w:t>
      </w:r>
      <w:r>
        <w:t>s</w:t>
      </w:r>
      <w:r>
        <w:rPr>
          <w:spacing w:val="-1"/>
        </w:rPr>
        <w:t>cr</w:t>
      </w:r>
      <w:r>
        <w:t>iptif</w:t>
      </w:r>
      <w:r>
        <w:rPr>
          <w:spacing w:val="19"/>
        </w:rPr>
        <w:t xml:space="preserve"> </w:t>
      </w:r>
      <w:r>
        <w:rPr>
          <w:spacing w:val="2"/>
        </w:rPr>
        <w:t>d</w:t>
      </w:r>
      <w:r>
        <w:rPr>
          <w:spacing w:val="-1"/>
        </w:rPr>
        <w:t>e</w:t>
      </w:r>
      <w:r>
        <w:t>s</w:t>
      </w:r>
      <w:r>
        <w:rPr>
          <w:spacing w:val="19"/>
        </w:rPr>
        <w:t xml:space="preserve"> </w:t>
      </w:r>
      <w:r>
        <w:t>p</w:t>
      </w:r>
      <w:r>
        <w:rPr>
          <w:spacing w:val="-1"/>
        </w:rPr>
        <w:t>r</w:t>
      </w:r>
      <w:r>
        <w:t>in</w:t>
      </w:r>
      <w:r>
        <w:rPr>
          <w:spacing w:val="-1"/>
        </w:rPr>
        <w:t>c</w:t>
      </w:r>
      <w:r>
        <w:t>ip</w:t>
      </w:r>
      <w:r>
        <w:rPr>
          <w:spacing w:val="1"/>
        </w:rPr>
        <w:t>a</w:t>
      </w:r>
      <w:r>
        <w:t>l</w:t>
      </w:r>
      <w:r>
        <w:rPr>
          <w:spacing w:val="-1"/>
        </w:rPr>
        <w:t>e</w:t>
      </w:r>
      <w:r>
        <w:t>s</w:t>
      </w:r>
      <w:r>
        <w:rPr>
          <w:spacing w:val="19"/>
        </w:rPr>
        <w:t xml:space="preserve"> </w:t>
      </w:r>
      <w:r>
        <w:rPr>
          <w:spacing w:val="-1"/>
        </w:rPr>
        <w:t>ca</w:t>
      </w:r>
      <w:r>
        <w:rPr>
          <w:spacing w:val="1"/>
        </w:rPr>
        <w:t>r</w:t>
      </w:r>
      <w:r>
        <w:rPr>
          <w:spacing w:val="-1"/>
        </w:rPr>
        <w:t>ac</w:t>
      </w:r>
      <w:r>
        <w:t>t</w:t>
      </w:r>
      <w:r>
        <w:rPr>
          <w:spacing w:val="1"/>
        </w:rPr>
        <w:t>é</w:t>
      </w:r>
      <w:r>
        <w:rPr>
          <w:spacing w:val="-1"/>
        </w:rPr>
        <w:t>r</w:t>
      </w:r>
      <w:r>
        <w:t>istiqu</w:t>
      </w:r>
      <w:r>
        <w:rPr>
          <w:spacing w:val="-1"/>
        </w:rPr>
        <w:t>e</w:t>
      </w:r>
      <w:r>
        <w:t>s</w:t>
      </w:r>
      <w:r>
        <w:rPr>
          <w:spacing w:val="19"/>
        </w:rPr>
        <w:t xml:space="preserve"> </w:t>
      </w:r>
      <w:r>
        <w:t>du</w:t>
      </w:r>
      <w:r>
        <w:rPr>
          <w:spacing w:val="19"/>
        </w:rPr>
        <w:t xml:space="preserve"> </w:t>
      </w:r>
      <w:r>
        <w:rPr>
          <w:spacing w:val="2"/>
        </w:rPr>
        <w:t>p</w:t>
      </w:r>
      <w:r>
        <w:rPr>
          <w:spacing w:val="-1"/>
        </w:rPr>
        <w:t>r</w:t>
      </w:r>
      <w:r>
        <w:t>oj</w:t>
      </w:r>
      <w:r>
        <w:rPr>
          <w:spacing w:val="-1"/>
        </w:rPr>
        <w:t>e</w:t>
      </w:r>
      <w:r>
        <w:t>t</w:t>
      </w:r>
      <w:r>
        <w:rPr>
          <w:w w:val="99"/>
        </w:rPr>
        <w:t xml:space="preserve"> </w:t>
      </w:r>
      <w:r>
        <w:t>d</w:t>
      </w:r>
      <w:r>
        <w:rPr>
          <w:spacing w:val="-1"/>
        </w:rPr>
        <w:t>é</w:t>
      </w:r>
      <w:r>
        <w:t>posé</w:t>
      </w:r>
      <w:r>
        <w:rPr>
          <w:spacing w:val="-6"/>
        </w:rPr>
        <w:t xml:space="preserve"> </w:t>
      </w:r>
      <w:r>
        <w:t>d</w:t>
      </w:r>
      <w:r>
        <w:rPr>
          <w:spacing w:val="-1"/>
        </w:rPr>
        <w:t>a</w:t>
      </w:r>
      <w:r>
        <w:t>ns</w:t>
      </w:r>
      <w:r>
        <w:rPr>
          <w:spacing w:val="-4"/>
        </w:rPr>
        <w:t xml:space="preserve"> </w:t>
      </w:r>
      <w:r>
        <w:t>le</w:t>
      </w:r>
      <w:r>
        <w:rPr>
          <w:spacing w:val="-3"/>
        </w:rPr>
        <w:t xml:space="preserve"> </w:t>
      </w:r>
      <w:r>
        <w:rPr>
          <w:spacing w:val="-1"/>
        </w:rPr>
        <w:t>ca</w:t>
      </w:r>
      <w:r>
        <w:t>d</w:t>
      </w:r>
      <w:r>
        <w:rPr>
          <w:spacing w:val="1"/>
        </w:rPr>
        <w:t>r</w:t>
      </w:r>
      <w:r>
        <w:t>e</w:t>
      </w:r>
      <w:r>
        <w:rPr>
          <w:spacing w:val="-6"/>
        </w:rPr>
        <w:t xml:space="preserve"> </w:t>
      </w:r>
      <w:r>
        <w:t>de</w:t>
      </w:r>
      <w:r>
        <w:rPr>
          <w:spacing w:val="-5"/>
        </w:rPr>
        <w:t xml:space="preserve"> </w:t>
      </w:r>
      <w:r>
        <w:rPr>
          <w:spacing w:val="2"/>
        </w:rPr>
        <w:t>l</w:t>
      </w:r>
      <w:r>
        <w:t>a</w:t>
      </w:r>
      <w:r>
        <w:rPr>
          <w:spacing w:val="-5"/>
        </w:rPr>
        <w:t xml:space="preserve"> </w:t>
      </w:r>
      <w:r>
        <w:t>p</w:t>
      </w:r>
      <w:r>
        <w:rPr>
          <w:spacing w:val="-1"/>
        </w:rPr>
        <w:t>r</w:t>
      </w:r>
      <w:r>
        <w:t>o</w:t>
      </w:r>
      <w:r>
        <w:rPr>
          <w:spacing w:val="-1"/>
        </w:rPr>
        <w:t>cé</w:t>
      </w:r>
      <w:r>
        <w:t>d</w:t>
      </w:r>
      <w:r>
        <w:rPr>
          <w:spacing w:val="2"/>
        </w:rPr>
        <w:t>u</w:t>
      </w:r>
      <w:r>
        <w:rPr>
          <w:spacing w:val="-1"/>
        </w:rPr>
        <w:t>r</w:t>
      </w:r>
      <w:r>
        <w:t>e</w:t>
      </w:r>
      <w:r>
        <w:rPr>
          <w:spacing w:val="-5"/>
        </w:rPr>
        <w:t xml:space="preserve"> </w:t>
      </w:r>
      <w:r>
        <w:rPr>
          <w:spacing w:val="2"/>
        </w:rPr>
        <w:t>d</w:t>
      </w:r>
      <w:r>
        <w:t>e</w:t>
      </w:r>
      <w:r>
        <w:rPr>
          <w:spacing w:val="-5"/>
        </w:rPr>
        <w:t xml:space="preserve"> </w:t>
      </w:r>
      <w:r>
        <w:t>l</w:t>
      </w:r>
      <w:r>
        <w:rPr>
          <w:spacing w:val="-1"/>
        </w:rPr>
        <w:t>’a</w:t>
      </w:r>
      <w:r>
        <w:t>pp</w:t>
      </w:r>
      <w:r>
        <w:rPr>
          <w:spacing w:val="-1"/>
        </w:rPr>
        <w:t>e</w:t>
      </w:r>
      <w:r>
        <w:t>l</w:t>
      </w:r>
      <w:r>
        <w:rPr>
          <w:spacing w:val="-3"/>
        </w:rPr>
        <w:t xml:space="preserve"> </w:t>
      </w:r>
      <w:r>
        <w:t>à</w:t>
      </w:r>
      <w:r>
        <w:rPr>
          <w:spacing w:val="-3"/>
        </w:rPr>
        <w:t xml:space="preserve"> </w:t>
      </w:r>
      <w:r>
        <w:t>p</w:t>
      </w:r>
      <w:r>
        <w:rPr>
          <w:spacing w:val="-1"/>
        </w:rPr>
        <w:t>r</w:t>
      </w:r>
      <w:r>
        <w:t>oj</w:t>
      </w:r>
      <w:r>
        <w:rPr>
          <w:spacing w:val="-1"/>
        </w:rPr>
        <w:t>e</w:t>
      </w:r>
      <w:r>
        <w:t>t,</w:t>
      </w:r>
      <w:r>
        <w:rPr>
          <w:spacing w:val="-4"/>
        </w:rPr>
        <w:t xml:space="preserve"> </w:t>
      </w:r>
      <w:r>
        <w:t>à</w:t>
      </w:r>
      <w:r>
        <w:rPr>
          <w:spacing w:val="-6"/>
        </w:rPr>
        <w:t xml:space="preserve"> </w:t>
      </w:r>
      <w:r>
        <w:t>s</w:t>
      </w:r>
      <w:r>
        <w:rPr>
          <w:spacing w:val="-1"/>
        </w:rPr>
        <w:t>a</w:t>
      </w:r>
      <w:r>
        <w:t>voir</w:t>
      </w:r>
      <w:r>
        <w:rPr>
          <w:spacing w:val="-5"/>
        </w:rPr>
        <w:t xml:space="preserve"> </w:t>
      </w:r>
      <w:r>
        <w:t>:</w:t>
      </w:r>
    </w:p>
    <w:p w:rsidR="006803CC" w:rsidRDefault="006803CC" w:rsidP="004C002C">
      <w:pPr>
        <w:kinsoku w:val="0"/>
        <w:overflowPunct w:val="0"/>
        <w:spacing w:before="16" w:line="260" w:lineRule="exact"/>
        <w:rPr>
          <w:sz w:val="26"/>
          <w:szCs w:val="26"/>
        </w:rPr>
      </w:pPr>
    </w:p>
    <w:p w:rsidR="006803CC" w:rsidRDefault="00BD7396" w:rsidP="00BD7396">
      <w:pPr>
        <w:pStyle w:val="Corpsdetexte"/>
        <w:tabs>
          <w:tab w:val="left" w:pos="1556"/>
        </w:tabs>
        <w:kinsoku w:val="0"/>
        <w:overflowPunct w:val="0"/>
        <w:ind w:left="1556" w:right="111"/>
        <w:jc w:val="both"/>
      </w:pPr>
      <w:r w:rsidRPr="007473D3">
        <w:rPr>
          <w:spacing w:val="-1"/>
        </w:rPr>
        <w:t xml:space="preserve">* </w:t>
      </w:r>
      <w:r w:rsidR="006803CC" w:rsidRPr="007473D3">
        <w:rPr>
          <w:spacing w:val="-1"/>
        </w:rPr>
        <w:t>U</w:t>
      </w:r>
      <w:r w:rsidR="006803CC" w:rsidRPr="007473D3">
        <w:t>n</w:t>
      </w:r>
      <w:r w:rsidR="006803CC">
        <w:rPr>
          <w:spacing w:val="6"/>
        </w:rPr>
        <w:t xml:space="preserve"> </w:t>
      </w:r>
      <w:r w:rsidR="006803CC">
        <w:t>dossi</w:t>
      </w:r>
      <w:r w:rsidR="006803CC">
        <w:rPr>
          <w:spacing w:val="-1"/>
        </w:rPr>
        <w:t>e</w:t>
      </w:r>
      <w:r w:rsidR="006803CC">
        <w:t>r</w:t>
      </w:r>
      <w:r w:rsidR="006803CC">
        <w:rPr>
          <w:spacing w:val="6"/>
        </w:rPr>
        <w:t xml:space="preserve"> </w:t>
      </w:r>
      <w:r w:rsidR="006803CC">
        <w:rPr>
          <w:spacing w:val="-1"/>
        </w:rPr>
        <w:t>re</w:t>
      </w:r>
      <w:r w:rsidR="006803CC">
        <w:t>l</w:t>
      </w:r>
      <w:r w:rsidR="006803CC">
        <w:rPr>
          <w:spacing w:val="-1"/>
        </w:rPr>
        <w:t>a</w:t>
      </w:r>
      <w:r w:rsidR="006803CC">
        <w:t>tif</w:t>
      </w:r>
      <w:r w:rsidR="006803CC">
        <w:rPr>
          <w:spacing w:val="6"/>
        </w:rPr>
        <w:t xml:space="preserve"> </w:t>
      </w:r>
      <w:r w:rsidR="006803CC">
        <w:rPr>
          <w:spacing w:val="-1"/>
        </w:rPr>
        <w:t>a</w:t>
      </w:r>
      <w:r w:rsidR="006803CC">
        <w:t>ux</w:t>
      </w:r>
      <w:r w:rsidR="006803CC">
        <w:rPr>
          <w:spacing w:val="9"/>
        </w:rPr>
        <w:t xml:space="preserve"> </w:t>
      </w:r>
      <w:r w:rsidR="006803CC">
        <w:t>d</w:t>
      </w:r>
      <w:r w:rsidR="006803CC">
        <w:rPr>
          <w:spacing w:val="1"/>
        </w:rPr>
        <w:t>é</w:t>
      </w:r>
      <w:r w:rsidR="006803CC">
        <w:t>m</w:t>
      </w:r>
      <w:r w:rsidR="006803CC">
        <w:rPr>
          <w:spacing w:val="-1"/>
        </w:rPr>
        <w:t>arc</w:t>
      </w:r>
      <w:r w:rsidR="006803CC">
        <w:t>h</w:t>
      </w:r>
      <w:r w:rsidR="006803CC">
        <w:rPr>
          <w:spacing w:val="-1"/>
        </w:rPr>
        <w:t>e</w:t>
      </w:r>
      <w:r w:rsidR="006803CC">
        <w:t>s</w:t>
      </w:r>
      <w:r w:rsidR="006803CC">
        <w:rPr>
          <w:spacing w:val="7"/>
        </w:rPr>
        <w:t xml:space="preserve"> </w:t>
      </w:r>
      <w:r w:rsidR="006803CC">
        <w:rPr>
          <w:spacing w:val="-1"/>
        </w:rPr>
        <w:t>e</w:t>
      </w:r>
      <w:r w:rsidR="006803CC">
        <w:t>t</w:t>
      </w:r>
      <w:r w:rsidR="006803CC">
        <w:rPr>
          <w:spacing w:val="7"/>
        </w:rPr>
        <w:t xml:space="preserve"> </w:t>
      </w:r>
      <w:r w:rsidR="006803CC">
        <w:rPr>
          <w:spacing w:val="2"/>
        </w:rPr>
        <w:t>p</w:t>
      </w:r>
      <w:r w:rsidR="006803CC">
        <w:rPr>
          <w:spacing w:val="-1"/>
        </w:rPr>
        <w:t>r</w:t>
      </w:r>
      <w:r w:rsidR="006803CC">
        <w:t>o</w:t>
      </w:r>
      <w:r w:rsidR="006803CC">
        <w:rPr>
          <w:spacing w:val="-1"/>
        </w:rPr>
        <w:t>cé</w:t>
      </w:r>
      <w:r w:rsidR="006803CC">
        <w:t>d</w:t>
      </w:r>
      <w:r w:rsidR="006803CC">
        <w:rPr>
          <w:spacing w:val="2"/>
        </w:rPr>
        <w:t>u</w:t>
      </w:r>
      <w:r w:rsidR="006803CC">
        <w:rPr>
          <w:spacing w:val="-1"/>
        </w:rPr>
        <w:t>re</w:t>
      </w:r>
      <w:r w:rsidR="006803CC">
        <w:t>s</w:t>
      </w:r>
      <w:r w:rsidR="006803CC">
        <w:rPr>
          <w:spacing w:val="6"/>
        </w:rPr>
        <w:t xml:space="preserve"> </w:t>
      </w:r>
      <w:r w:rsidR="006803CC">
        <w:t>p</w:t>
      </w:r>
      <w:r w:rsidR="006803CC">
        <w:rPr>
          <w:spacing w:val="1"/>
        </w:rPr>
        <w:t>r</w:t>
      </w:r>
      <w:r w:rsidR="006803CC">
        <w:t>op</w:t>
      </w:r>
      <w:r w:rsidR="006803CC">
        <w:rPr>
          <w:spacing w:val="-1"/>
        </w:rPr>
        <w:t>re</w:t>
      </w:r>
      <w:r w:rsidR="006803CC">
        <w:t>s</w:t>
      </w:r>
      <w:r w:rsidR="006803CC">
        <w:rPr>
          <w:spacing w:val="7"/>
        </w:rPr>
        <w:t xml:space="preserve"> </w:t>
      </w:r>
      <w:r w:rsidR="006803CC">
        <w:t>à</w:t>
      </w:r>
      <w:r w:rsidR="006803CC">
        <w:rPr>
          <w:spacing w:val="8"/>
        </w:rPr>
        <w:t xml:space="preserve"> </w:t>
      </w:r>
      <w:r w:rsidR="006803CC">
        <w:rPr>
          <w:spacing w:val="-3"/>
        </w:rPr>
        <w:t>g</w:t>
      </w:r>
      <w:r w:rsidR="006803CC">
        <w:rPr>
          <w:spacing w:val="1"/>
        </w:rPr>
        <w:t>a</w:t>
      </w:r>
      <w:r w:rsidR="006803CC">
        <w:rPr>
          <w:spacing w:val="-1"/>
        </w:rPr>
        <w:t>ra</w:t>
      </w:r>
      <w:r w:rsidR="006803CC">
        <w:t>ntir</w:t>
      </w:r>
      <w:r w:rsidR="006803CC">
        <w:rPr>
          <w:spacing w:val="6"/>
        </w:rPr>
        <w:t xml:space="preserve"> </w:t>
      </w:r>
      <w:r w:rsidR="006803CC">
        <w:t>la</w:t>
      </w:r>
      <w:r w:rsidR="006803CC">
        <w:rPr>
          <w:spacing w:val="6"/>
        </w:rPr>
        <w:t xml:space="preserve"> </w:t>
      </w:r>
      <w:r w:rsidR="006803CC">
        <w:t>qu</w:t>
      </w:r>
      <w:r w:rsidR="006803CC">
        <w:rPr>
          <w:spacing w:val="-1"/>
        </w:rPr>
        <w:t>a</w:t>
      </w:r>
      <w:r w:rsidR="006803CC">
        <w:t>li</w:t>
      </w:r>
      <w:r w:rsidR="006803CC">
        <w:rPr>
          <w:spacing w:val="2"/>
        </w:rPr>
        <w:t>t</w:t>
      </w:r>
      <w:r w:rsidR="006803CC">
        <w:t>é</w:t>
      </w:r>
      <w:r w:rsidR="006803CC">
        <w:rPr>
          <w:spacing w:val="6"/>
        </w:rPr>
        <w:t xml:space="preserve"> </w:t>
      </w:r>
      <w:r w:rsidR="006803CC">
        <w:t>de</w:t>
      </w:r>
      <w:r w:rsidR="006803CC">
        <w:rPr>
          <w:w w:val="99"/>
        </w:rPr>
        <w:t xml:space="preserve"> </w:t>
      </w:r>
      <w:r w:rsidR="006803CC">
        <w:t>la</w:t>
      </w:r>
      <w:r w:rsidR="006803CC">
        <w:rPr>
          <w:spacing w:val="-7"/>
        </w:rPr>
        <w:t xml:space="preserve"> </w:t>
      </w:r>
      <w:r w:rsidR="006803CC">
        <w:t>p</w:t>
      </w:r>
      <w:r w:rsidR="006803CC">
        <w:rPr>
          <w:spacing w:val="-1"/>
        </w:rPr>
        <w:t>r</w:t>
      </w:r>
      <w:r w:rsidR="006803CC">
        <w:t>ise</w:t>
      </w:r>
      <w:r w:rsidR="006803CC">
        <w:rPr>
          <w:spacing w:val="-6"/>
        </w:rPr>
        <w:t xml:space="preserve"> </w:t>
      </w:r>
      <w:r w:rsidR="006803CC">
        <w:rPr>
          <w:spacing w:val="-1"/>
        </w:rPr>
        <w:t>e</w:t>
      </w:r>
      <w:r w:rsidR="006803CC">
        <w:t>n</w:t>
      </w:r>
      <w:r w:rsidR="006803CC">
        <w:rPr>
          <w:spacing w:val="-6"/>
        </w:rPr>
        <w:t xml:space="preserve"> </w:t>
      </w:r>
      <w:r w:rsidR="006803CC">
        <w:rPr>
          <w:spacing w:val="-1"/>
        </w:rPr>
        <w:t>c</w:t>
      </w:r>
      <w:r w:rsidR="006803CC">
        <w:rPr>
          <w:spacing w:val="2"/>
        </w:rPr>
        <w:t>h</w:t>
      </w:r>
      <w:r w:rsidR="006803CC">
        <w:rPr>
          <w:spacing w:val="-1"/>
        </w:rPr>
        <w:t>a</w:t>
      </w:r>
      <w:r w:rsidR="006803CC">
        <w:rPr>
          <w:spacing w:val="1"/>
        </w:rPr>
        <w:t>r</w:t>
      </w:r>
      <w:r w:rsidR="006803CC">
        <w:rPr>
          <w:spacing w:val="-3"/>
        </w:rPr>
        <w:t>g</w:t>
      </w:r>
      <w:r w:rsidR="006803CC">
        <w:t>e</w:t>
      </w:r>
      <w:r w:rsidR="006803CC">
        <w:rPr>
          <w:spacing w:val="-4"/>
        </w:rPr>
        <w:t xml:space="preserve"> </w:t>
      </w:r>
      <w:r w:rsidR="006803CC">
        <w:rPr>
          <w:spacing w:val="-1"/>
        </w:rPr>
        <w:t>c</w:t>
      </w:r>
      <w:r w:rsidR="006803CC">
        <w:t>omp</w:t>
      </w:r>
      <w:r w:rsidR="006803CC">
        <w:rPr>
          <w:spacing w:val="1"/>
        </w:rPr>
        <w:t>r</w:t>
      </w:r>
      <w:r w:rsidR="006803CC">
        <w:rPr>
          <w:spacing w:val="-1"/>
        </w:rPr>
        <w:t>e</w:t>
      </w:r>
      <w:r w:rsidR="006803CC">
        <w:t>n</w:t>
      </w:r>
      <w:r w:rsidR="006803CC">
        <w:rPr>
          <w:spacing w:val="-1"/>
        </w:rPr>
        <w:t>a</w:t>
      </w:r>
      <w:r w:rsidR="006803CC">
        <w:t>nt</w:t>
      </w:r>
      <w:r w:rsidR="006803CC">
        <w:rPr>
          <w:spacing w:val="-6"/>
        </w:rPr>
        <w:t xml:space="preserve"> </w:t>
      </w:r>
      <w:r w:rsidR="006803CC">
        <w:t>:</w:t>
      </w:r>
    </w:p>
    <w:p w:rsidR="006803CC" w:rsidRDefault="006803CC" w:rsidP="004C002C">
      <w:pPr>
        <w:pStyle w:val="Corpsdetexte"/>
        <w:numPr>
          <w:ilvl w:val="3"/>
          <w:numId w:val="11"/>
        </w:numPr>
        <w:tabs>
          <w:tab w:val="left" w:pos="2275"/>
        </w:tabs>
        <w:kinsoku w:val="0"/>
        <w:overflowPunct w:val="0"/>
        <w:ind w:left="2276"/>
      </w:pPr>
      <w:r>
        <w:t>un</w:t>
      </w:r>
      <w:r>
        <w:rPr>
          <w:spacing w:val="-7"/>
        </w:rPr>
        <w:t xml:space="preserve"> </w:t>
      </w:r>
      <w:r>
        <w:rPr>
          <w:spacing w:val="-1"/>
        </w:rPr>
        <w:t>a</w:t>
      </w:r>
      <w:r>
        <w:t>v</w:t>
      </w:r>
      <w:r>
        <w:rPr>
          <w:spacing w:val="-1"/>
        </w:rPr>
        <w:t>a</w:t>
      </w:r>
      <w:r>
        <w:t>nt-p</w:t>
      </w:r>
      <w:r>
        <w:rPr>
          <w:spacing w:val="-1"/>
        </w:rPr>
        <w:t>r</w:t>
      </w:r>
      <w:r>
        <w:t>oj</w:t>
      </w:r>
      <w:r>
        <w:rPr>
          <w:spacing w:val="-1"/>
        </w:rPr>
        <w:t>e</w:t>
      </w:r>
      <w:r>
        <w:t>t</w:t>
      </w:r>
      <w:r>
        <w:rPr>
          <w:spacing w:val="-6"/>
        </w:rPr>
        <w:t xml:space="preserve"> </w:t>
      </w:r>
      <w:r>
        <w:t>du</w:t>
      </w:r>
      <w:r>
        <w:rPr>
          <w:spacing w:val="-6"/>
        </w:rPr>
        <w:t xml:space="preserve"> </w:t>
      </w:r>
      <w:r>
        <w:t>p</w:t>
      </w:r>
      <w:r>
        <w:rPr>
          <w:spacing w:val="-1"/>
        </w:rPr>
        <w:t>r</w:t>
      </w:r>
      <w:r>
        <w:t>oj</w:t>
      </w:r>
      <w:r>
        <w:rPr>
          <w:spacing w:val="-1"/>
        </w:rPr>
        <w:t>e</w:t>
      </w:r>
      <w:r>
        <w:t>t</w:t>
      </w:r>
      <w:r>
        <w:rPr>
          <w:spacing w:val="-4"/>
        </w:rPr>
        <w:t xml:space="preserve"> </w:t>
      </w:r>
      <w:r>
        <w:t>d</w:t>
      </w:r>
      <w:r>
        <w:rPr>
          <w:spacing w:val="-1"/>
        </w:rPr>
        <w:t>’é</w:t>
      </w:r>
      <w:r>
        <w:t>t</w:t>
      </w:r>
      <w:r>
        <w:rPr>
          <w:spacing w:val="-1"/>
        </w:rPr>
        <w:t>a</w:t>
      </w:r>
      <w:r>
        <w:t>bliss</w:t>
      </w:r>
      <w:r>
        <w:rPr>
          <w:spacing w:val="-1"/>
        </w:rPr>
        <w:t>e</w:t>
      </w:r>
      <w:r>
        <w:t>m</w:t>
      </w:r>
      <w:r>
        <w:rPr>
          <w:spacing w:val="-1"/>
        </w:rPr>
        <w:t>e</w:t>
      </w:r>
      <w:r>
        <w:t>nt</w:t>
      </w:r>
      <w:r>
        <w:rPr>
          <w:spacing w:val="-6"/>
        </w:rPr>
        <w:t xml:space="preserve"> </w:t>
      </w:r>
      <w:r>
        <w:t>;</w:t>
      </w:r>
    </w:p>
    <w:p w:rsidR="006803CC" w:rsidRDefault="006803CC" w:rsidP="004C002C">
      <w:pPr>
        <w:pStyle w:val="Corpsdetexte"/>
        <w:numPr>
          <w:ilvl w:val="3"/>
          <w:numId w:val="11"/>
        </w:numPr>
        <w:tabs>
          <w:tab w:val="left" w:pos="2275"/>
        </w:tabs>
        <w:kinsoku w:val="0"/>
        <w:overflowPunct w:val="0"/>
        <w:ind w:left="2276" w:right="112"/>
        <w:jc w:val="both"/>
      </w:pPr>
      <w:r>
        <w:t>l</w:t>
      </w:r>
      <w:r>
        <w:rPr>
          <w:spacing w:val="-1"/>
        </w:rPr>
        <w:t>’é</w:t>
      </w:r>
      <w:r>
        <w:t>non</w:t>
      </w:r>
      <w:r>
        <w:rPr>
          <w:spacing w:val="-1"/>
        </w:rPr>
        <w:t>c</w:t>
      </w:r>
      <w:r>
        <w:rPr>
          <w:spacing w:val="1"/>
        </w:rPr>
        <w:t>é</w:t>
      </w:r>
      <w:r>
        <w:t>e</w:t>
      </w:r>
      <w:r>
        <w:rPr>
          <w:spacing w:val="21"/>
        </w:rPr>
        <w:t xml:space="preserve"> </w:t>
      </w:r>
      <w:r>
        <w:t>d</w:t>
      </w:r>
      <w:r>
        <w:rPr>
          <w:spacing w:val="-1"/>
        </w:rPr>
        <w:t>e</w:t>
      </w:r>
      <w:r>
        <w:t>s</w:t>
      </w:r>
      <w:r>
        <w:rPr>
          <w:spacing w:val="22"/>
        </w:rPr>
        <w:t xml:space="preserve"> </w:t>
      </w:r>
      <w:r>
        <w:t>dispositions</w:t>
      </w:r>
      <w:r>
        <w:rPr>
          <w:spacing w:val="22"/>
        </w:rPr>
        <w:t xml:space="preserve"> </w:t>
      </w:r>
      <w:r>
        <w:t>p</w:t>
      </w:r>
      <w:r>
        <w:rPr>
          <w:spacing w:val="-1"/>
        </w:rPr>
        <w:t>r</w:t>
      </w:r>
      <w:r>
        <w:t>op</w:t>
      </w:r>
      <w:r>
        <w:rPr>
          <w:spacing w:val="-1"/>
        </w:rPr>
        <w:t>re</w:t>
      </w:r>
      <w:r>
        <w:t>s</w:t>
      </w:r>
      <w:r>
        <w:rPr>
          <w:spacing w:val="22"/>
        </w:rPr>
        <w:t xml:space="preserve"> </w:t>
      </w:r>
      <w:r>
        <w:t>à</w:t>
      </w:r>
      <w:r>
        <w:rPr>
          <w:spacing w:val="22"/>
        </w:rPr>
        <w:t xml:space="preserve"> </w:t>
      </w:r>
      <w:r>
        <w:rPr>
          <w:spacing w:val="-3"/>
        </w:rPr>
        <w:t>g</w:t>
      </w:r>
      <w:r>
        <w:rPr>
          <w:spacing w:val="-1"/>
        </w:rPr>
        <w:t>a</w:t>
      </w:r>
      <w:r>
        <w:rPr>
          <w:spacing w:val="1"/>
        </w:rPr>
        <w:t>r</w:t>
      </w:r>
      <w:r>
        <w:rPr>
          <w:spacing w:val="-1"/>
        </w:rPr>
        <w:t>a</w:t>
      </w:r>
      <w:r>
        <w:t>ntir</w:t>
      </w:r>
      <w:r>
        <w:rPr>
          <w:spacing w:val="22"/>
        </w:rPr>
        <w:t xml:space="preserve"> </w:t>
      </w:r>
      <w:r>
        <w:t>l</w:t>
      </w:r>
      <w:r>
        <w:rPr>
          <w:spacing w:val="-1"/>
        </w:rPr>
        <w:t>e</w:t>
      </w:r>
      <w:r>
        <w:t>s</w:t>
      </w:r>
      <w:r>
        <w:rPr>
          <w:spacing w:val="24"/>
        </w:rPr>
        <w:t xml:space="preserve"> </w:t>
      </w:r>
      <w:r>
        <w:t>d</w:t>
      </w:r>
      <w:r>
        <w:rPr>
          <w:spacing w:val="-1"/>
        </w:rPr>
        <w:t>r</w:t>
      </w:r>
      <w:r>
        <w:t>oits</w:t>
      </w:r>
      <w:r>
        <w:rPr>
          <w:spacing w:val="22"/>
        </w:rPr>
        <w:t xml:space="preserve"> </w:t>
      </w:r>
      <w:r>
        <w:t>d</w:t>
      </w:r>
      <w:r>
        <w:rPr>
          <w:spacing w:val="-1"/>
        </w:rPr>
        <w:t>e</w:t>
      </w:r>
      <w:r>
        <w:t>s</w:t>
      </w:r>
      <w:r>
        <w:rPr>
          <w:spacing w:val="22"/>
        </w:rPr>
        <w:t xml:space="preserve"> </w:t>
      </w:r>
      <w:r>
        <w:t>us</w:t>
      </w:r>
      <w:r>
        <w:rPr>
          <w:spacing w:val="-1"/>
        </w:rPr>
        <w:t>a</w:t>
      </w:r>
      <w:r>
        <w:rPr>
          <w:spacing w:val="-3"/>
        </w:rPr>
        <w:t>g</w:t>
      </w:r>
      <w:r>
        <w:rPr>
          <w:spacing w:val="1"/>
        </w:rPr>
        <w:t>e</w:t>
      </w:r>
      <w:r>
        <w:rPr>
          <w:spacing w:val="-1"/>
        </w:rPr>
        <w:t>r</w:t>
      </w:r>
      <w:r>
        <w:t>s</w:t>
      </w:r>
      <w:r>
        <w:rPr>
          <w:spacing w:val="22"/>
        </w:rPr>
        <w:t xml:space="preserve"> </w:t>
      </w:r>
      <w:r>
        <w:rPr>
          <w:spacing w:val="-1"/>
        </w:rPr>
        <w:t>e</w:t>
      </w:r>
      <w:r>
        <w:t>n</w:t>
      </w:r>
      <w:r>
        <w:rPr>
          <w:w w:val="99"/>
        </w:rPr>
        <w:t xml:space="preserve"> </w:t>
      </w:r>
      <w:r>
        <w:rPr>
          <w:spacing w:val="-1"/>
        </w:rPr>
        <w:t>a</w:t>
      </w:r>
      <w:r>
        <w:t>ppli</w:t>
      </w:r>
      <w:r>
        <w:rPr>
          <w:spacing w:val="-1"/>
        </w:rPr>
        <w:t>ca</w:t>
      </w:r>
      <w:r>
        <w:t>tion</w:t>
      </w:r>
      <w:r>
        <w:rPr>
          <w:spacing w:val="3"/>
        </w:rPr>
        <w:t xml:space="preserve"> </w:t>
      </w:r>
      <w:r>
        <w:t>d</w:t>
      </w:r>
      <w:r>
        <w:rPr>
          <w:spacing w:val="-1"/>
        </w:rPr>
        <w:t>e</w:t>
      </w:r>
      <w:r>
        <w:t>s</w:t>
      </w:r>
      <w:r>
        <w:rPr>
          <w:spacing w:val="4"/>
        </w:rPr>
        <w:t xml:space="preserve"> </w:t>
      </w:r>
      <w:r>
        <w:rPr>
          <w:spacing w:val="-1"/>
        </w:rPr>
        <w:t>ar</w:t>
      </w:r>
      <w:r>
        <w:t>ti</w:t>
      </w:r>
      <w:r>
        <w:rPr>
          <w:spacing w:val="-1"/>
        </w:rPr>
        <w:t>c</w:t>
      </w:r>
      <w:r>
        <w:rPr>
          <w:spacing w:val="2"/>
        </w:rPr>
        <w:t>l</w:t>
      </w:r>
      <w:r>
        <w:rPr>
          <w:spacing w:val="-1"/>
        </w:rPr>
        <w:t>e</w:t>
      </w:r>
      <w:r>
        <w:t>s</w:t>
      </w:r>
      <w:r>
        <w:rPr>
          <w:spacing w:val="7"/>
        </w:rPr>
        <w:t xml:space="preserve"> </w:t>
      </w:r>
      <w:r>
        <w:rPr>
          <w:spacing w:val="-1"/>
        </w:rPr>
        <w:t>L</w:t>
      </w:r>
      <w:r>
        <w:t>311</w:t>
      </w:r>
      <w:r>
        <w:rPr>
          <w:spacing w:val="-1"/>
        </w:rPr>
        <w:t>-</w:t>
      </w:r>
      <w:r>
        <w:t>3</w:t>
      </w:r>
      <w:r>
        <w:rPr>
          <w:spacing w:val="4"/>
        </w:rPr>
        <w:t xml:space="preserve"> </w:t>
      </w:r>
      <w:r>
        <w:t>à</w:t>
      </w:r>
      <w:r>
        <w:rPr>
          <w:spacing w:val="6"/>
        </w:rPr>
        <w:t xml:space="preserve"> </w:t>
      </w:r>
      <w:r>
        <w:rPr>
          <w:spacing w:val="-3"/>
        </w:rPr>
        <w:t>L</w:t>
      </w:r>
      <w:r>
        <w:t>311</w:t>
      </w:r>
      <w:r>
        <w:rPr>
          <w:spacing w:val="-1"/>
        </w:rPr>
        <w:t>-</w:t>
      </w:r>
      <w:r>
        <w:t>8</w:t>
      </w:r>
      <w:r>
        <w:rPr>
          <w:spacing w:val="4"/>
        </w:rPr>
        <w:t xml:space="preserve"> </w:t>
      </w:r>
      <w:r>
        <w:t>du</w:t>
      </w:r>
      <w:r>
        <w:rPr>
          <w:spacing w:val="4"/>
        </w:rPr>
        <w:t xml:space="preserve"> </w:t>
      </w:r>
      <w:r>
        <w:t>Co</w:t>
      </w:r>
      <w:r>
        <w:rPr>
          <w:spacing w:val="2"/>
        </w:rPr>
        <w:t>d</w:t>
      </w:r>
      <w:r>
        <w:t>e</w:t>
      </w:r>
      <w:r>
        <w:rPr>
          <w:spacing w:val="6"/>
        </w:rPr>
        <w:t xml:space="preserve"> </w:t>
      </w:r>
      <w:r>
        <w:t>de</w:t>
      </w:r>
      <w:r>
        <w:rPr>
          <w:spacing w:val="3"/>
        </w:rPr>
        <w:t xml:space="preserve"> </w:t>
      </w:r>
      <w:r>
        <w:t>l</w:t>
      </w:r>
      <w:r>
        <w:rPr>
          <w:spacing w:val="-1"/>
        </w:rPr>
        <w:t>’ac</w:t>
      </w:r>
      <w:r>
        <w:t>tion</w:t>
      </w:r>
      <w:r>
        <w:rPr>
          <w:spacing w:val="4"/>
        </w:rPr>
        <w:t xml:space="preserve"> </w:t>
      </w:r>
      <w:r>
        <w:t>so</w:t>
      </w:r>
      <w:r>
        <w:rPr>
          <w:spacing w:val="-1"/>
        </w:rPr>
        <w:t>c</w:t>
      </w:r>
      <w:r>
        <w:rPr>
          <w:spacing w:val="2"/>
        </w:rPr>
        <w:t>i</w:t>
      </w:r>
      <w:r>
        <w:rPr>
          <w:spacing w:val="-1"/>
        </w:rPr>
        <w:t>a</w:t>
      </w:r>
      <w:r>
        <w:t>le</w:t>
      </w:r>
      <w:r>
        <w:rPr>
          <w:spacing w:val="3"/>
        </w:rPr>
        <w:t xml:space="preserve"> </w:t>
      </w:r>
      <w:r>
        <w:rPr>
          <w:spacing w:val="-1"/>
        </w:rPr>
        <w:t>e</w:t>
      </w:r>
      <w:r>
        <w:t>t</w:t>
      </w:r>
      <w:r>
        <w:rPr>
          <w:spacing w:val="-5"/>
        </w:rPr>
        <w:t xml:space="preserve"> </w:t>
      </w:r>
      <w:r>
        <w:t>d</w:t>
      </w:r>
      <w:r>
        <w:rPr>
          <w:spacing w:val="-1"/>
        </w:rPr>
        <w:t>e</w:t>
      </w:r>
      <w:r>
        <w:t xml:space="preserve">s </w:t>
      </w:r>
      <w:r>
        <w:rPr>
          <w:spacing w:val="-1"/>
        </w:rPr>
        <w:t>fa</w:t>
      </w:r>
      <w:r>
        <w:t>mill</w:t>
      </w:r>
      <w:r>
        <w:rPr>
          <w:spacing w:val="-1"/>
        </w:rPr>
        <w:t>e</w:t>
      </w:r>
      <w:r>
        <w:t>s</w:t>
      </w:r>
      <w:r>
        <w:rPr>
          <w:spacing w:val="-9"/>
        </w:rPr>
        <w:t xml:space="preserve"> </w:t>
      </w:r>
      <w:r>
        <w:t>;</w:t>
      </w:r>
    </w:p>
    <w:p w:rsidR="006803CC" w:rsidRDefault="006803CC" w:rsidP="004C002C">
      <w:pPr>
        <w:pStyle w:val="Corpsdetexte"/>
        <w:numPr>
          <w:ilvl w:val="3"/>
          <w:numId w:val="11"/>
        </w:numPr>
        <w:tabs>
          <w:tab w:val="left" w:pos="2275"/>
        </w:tabs>
        <w:kinsoku w:val="0"/>
        <w:overflowPunct w:val="0"/>
        <w:ind w:left="2276" w:right="113"/>
        <w:jc w:val="both"/>
      </w:pPr>
      <w:r>
        <w:t>la</w:t>
      </w:r>
      <w:r>
        <w:rPr>
          <w:spacing w:val="-5"/>
        </w:rPr>
        <w:t xml:space="preserve"> </w:t>
      </w:r>
      <w:r>
        <w:t>m</w:t>
      </w:r>
      <w:r>
        <w:rPr>
          <w:spacing w:val="-1"/>
        </w:rPr>
        <w:t>é</w:t>
      </w:r>
      <w:r>
        <w:t>thode</w:t>
      </w:r>
      <w:r>
        <w:rPr>
          <w:spacing w:val="-5"/>
        </w:rPr>
        <w:t xml:space="preserve"> </w:t>
      </w:r>
      <w:r>
        <w:t>d</w:t>
      </w:r>
      <w:r>
        <w:rPr>
          <w:spacing w:val="-1"/>
        </w:rPr>
        <w:t>’é</w:t>
      </w:r>
      <w:r>
        <w:t>v</w:t>
      </w:r>
      <w:r>
        <w:rPr>
          <w:spacing w:val="-1"/>
        </w:rPr>
        <w:t>a</w:t>
      </w:r>
      <w:r>
        <w:t>l</w:t>
      </w:r>
      <w:r>
        <w:rPr>
          <w:spacing w:val="2"/>
        </w:rPr>
        <w:t>u</w:t>
      </w:r>
      <w:r>
        <w:rPr>
          <w:spacing w:val="-1"/>
        </w:rPr>
        <w:t>a</w:t>
      </w:r>
      <w:r>
        <w:t>tion</w:t>
      </w:r>
      <w:r>
        <w:rPr>
          <w:spacing w:val="-3"/>
        </w:rPr>
        <w:t xml:space="preserve"> </w:t>
      </w:r>
      <w:r>
        <w:t>p</w:t>
      </w:r>
      <w:r>
        <w:rPr>
          <w:spacing w:val="-1"/>
        </w:rPr>
        <w:t>ré</w:t>
      </w:r>
      <w:r>
        <w:t>vue</w:t>
      </w:r>
      <w:r>
        <w:rPr>
          <w:spacing w:val="-5"/>
        </w:rPr>
        <w:t xml:space="preserve"> </w:t>
      </w:r>
      <w:r>
        <w:t>pour</w:t>
      </w:r>
      <w:r>
        <w:rPr>
          <w:spacing w:val="53"/>
        </w:rPr>
        <w:t xml:space="preserve"> </w:t>
      </w:r>
      <w:r>
        <w:t>l</w:t>
      </w:r>
      <w:r>
        <w:rPr>
          <w:spacing w:val="1"/>
        </w:rPr>
        <w:t>’</w:t>
      </w:r>
      <w:r>
        <w:rPr>
          <w:spacing w:val="-1"/>
        </w:rPr>
        <w:t>a</w:t>
      </w:r>
      <w:r>
        <w:t>ppli</w:t>
      </w:r>
      <w:r>
        <w:rPr>
          <w:spacing w:val="-1"/>
        </w:rPr>
        <w:t>ca</w:t>
      </w:r>
      <w:r>
        <w:t>tion</w:t>
      </w:r>
      <w:r>
        <w:rPr>
          <w:spacing w:val="-4"/>
        </w:rPr>
        <w:t xml:space="preserve"> </w:t>
      </w:r>
      <w:r>
        <w:t>du</w:t>
      </w:r>
      <w:r>
        <w:rPr>
          <w:spacing w:val="-3"/>
        </w:rPr>
        <w:t xml:space="preserve"> </w:t>
      </w:r>
      <w:r>
        <w:t>p</w:t>
      </w:r>
      <w:r>
        <w:rPr>
          <w:spacing w:val="-1"/>
        </w:rPr>
        <w:t>re</w:t>
      </w:r>
      <w:r>
        <w:t>mi</w:t>
      </w:r>
      <w:r>
        <w:rPr>
          <w:spacing w:val="-1"/>
        </w:rPr>
        <w:t>e</w:t>
      </w:r>
      <w:r>
        <w:t>r</w:t>
      </w:r>
      <w:r>
        <w:rPr>
          <w:spacing w:val="-5"/>
        </w:rPr>
        <w:t xml:space="preserve"> </w:t>
      </w:r>
      <w:r>
        <w:rPr>
          <w:spacing w:val="-1"/>
        </w:rPr>
        <w:t>a</w:t>
      </w:r>
      <w:r>
        <w:t>lin</w:t>
      </w:r>
      <w:r>
        <w:rPr>
          <w:spacing w:val="-1"/>
        </w:rPr>
        <w:t>é</w:t>
      </w:r>
      <w:r>
        <w:t>a</w:t>
      </w:r>
      <w:r>
        <w:rPr>
          <w:spacing w:val="-4"/>
        </w:rPr>
        <w:t xml:space="preserve"> </w:t>
      </w:r>
      <w:r>
        <w:rPr>
          <w:spacing w:val="2"/>
        </w:rPr>
        <w:t>d</w:t>
      </w:r>
      <w:r>
        <w:t>e</w:t>
      </w:r>
      <w:r>
        <w:rPr>
          <w:w w:val="99"/>
        </w:rPr>
        <w:t xml:space="preserve"> </w:t>
      </w:r>
      <w:r>
        <w:t>l</w:t>
      </w:r>
      <w:r>
        <w:rPr>
          <w:spacing w:val="-1"/>
        </w:rPr>
        <w:t>’ar</w:t>
      </w:r>
      <w:r>
        <w:t>ti</w:t>
      </w:r>
      <w:r>
        <w:rPr>
          <w:spacing w:val="-1"/>
        </w:rPr>
        <w:t>c</w:t>
      </w:r>
      <w:r>
        <w:t>le</w:t>
      </w:r>
      <w:r>
        <w:rPr>
          <w:spacing w:val="-7"/>
        </w:rPr>
        <w:t xml:space="preserve"> </w:t>
      </w:r>
      <w:r>
        <w:rPr>
          <w:spacing w:val="-3"/>
        </w:rPr>
        <w:t>L</w:t>
      </w:r>
      <w:r>
        <w:t>312</w:t>
      </w:r>
      <w:r>
        <w:rPr>
          <w:spacing w:val="-1"/>
        </w:rPr>
        <w:t>-</w:t>
      </w:r>
      <w:r>
        <w:t>8</w:t>
      </w:r>
      <w:r>
        <w:rPr>
          <w:spacing w:val="-8"/>
        </w:rPr>
        <w:t xml:space="preserve"> </w:t>
      </w:r>
      <w:r>
        <w:t>;</w:t>
      </w:r>
    </w:p>
    <w:p w:rsidR="006803CC" w:rsidRDefault="006803CC" w:rsidP="004C002C">
      <w:pPr>
        <w:pStyle w:val="Corpsdetexte"/>
        <w:numPr>
          <w:ilvl w:val="3"/>
          <w:numId w:val="11"/>
        </w:numPr>
        <w:tabs>
          <w:tab w:val="left" w:pos="2275"/>
        </w:tabs>
        <w:kinsoku w:val="0"/>
        <w:overflowPunct w:val="0"/>
        <w:spacing w:before="68"/>
        <w:ind w:left="2276" w:right="112"/>
        <w:jc w:val="both"/>
      </w:pPr>
      <w:r>
        <w:t>le</w:t>
      </w:r>
      <w:r>
        <w:rPr>
          <w:spacing w:val="20"/>
        </w:rPr>
        <w:t xml:space="preserve"> </w:t>
      </w:r>
      <w:r>
        <w:rPr>
          <w:spacing w:val="-1"/>
        </w:rPr>
        <w:t>ca</w:t>
      </w:r>
      <w:r>
        <w:t>s</w:t>
      </w:r>
      <w:r>
        <w:rPr>
          <w:spacing w:val="25"/>
        </w:rPr>
        <w:t xml:space="preserve"> </w:t>
      </w:r>
      <w:r>
        <w:rPr>
          <w:spacing w:val="-1"/>
        </w:rPr>
        <w:t>éc</w:t>
      </w:r>
      <w:r>
        <w:rPr>
          <w:spacing w:val="2"/>
        </w:rPr>
        <w:t>h</w:t>
      </w:r>
      <w:r>
        <w:rPr>
          <w:spacing w:val="-1"/>
        </w:rPr>
        <w:t>éa</w:t>
      </w:r>
      <w:r>
        <w:t>nt</w:t>
      </w:r>
      <w:r>
        <w:rPr>
          <w:spacing w:val="23"/>
        </w:rPr>
        <w:t xml:space="preserve"> </w:t>
      </w:r>
      <w:r>
        <w:rPr>
          <w:spacing w:val="2"/>
        </w:rPr>
        <w:t>l</w:t>
      </w:r>
      <w:r>
        <w:rPr>
          <w:spacing w:val="-1"/>
        </w:rPr>
        <w:t>e</w:t>
      </w:r>
      <w:r>
        <w:t>s</w:t>
      </w:r>
      <w:r>
        <w:rPr>
          <w:spacing w:val="23"/>
        </w:rPr>
        <w:t xml:space="preserve"> </w:t>
      </w:r>
      <w:r>
        <w:t>mod</w:t>
      </w:r>
      <w:r>
        <w:rPr>
          <w:spacing w:val="-1"/>
        </w:rPr>
        <w:t>a</w:t>
      </w:r>
      <w:r>
        <w:rPr>
          <w:spacing w:val="2"/>
        </w:rPr>
        <w:t>l</w:t>
      </w:r>
      <w:r>
        <w:t>it</w:t>
      </w:r>
      <w:r>
        <w:rPr>
          <w:spacing w:val="-1"/>
        </w:rPr>
        <w:t>é</w:t>
      </w:r>
      <w:r>
        <w:t>s</w:t>
      </w:r>
      <w:r>
        <w:rPr>
          <w:spacing w:val="23"/>
        </w:rPr>
        <w:t xml:space="preserve"> </w:t>
      </w:r>
      <w:r>
        <w:t>de</w:t>
      </w:r>
      <w:r>
        <w:rPr>
          <w:spacing w:val="20"/>
        </w:rPr>
        <w:t xml:space="preserve"> </w:t>
      </w:r>
      <w:r>
        <w:rPr>
          <w:spacing w:val="-1"/>
        </w:rPr>
        <w:t>c</w:t>
      </w:r>
      <w:r>
        <w:t>oo</w:t>
      </w:r>
      <w:r>
        <w:rPr>
          <w:spacing w:val="2"/>
        </w:rPr>
        <w:t>p</w:t>
      </w:r>
      <w:r>
        <w:rPr>
          <w:spacing w:val="-1"/>
        </w:rPr>
        <w:t>é</w:t>
      </w:r>
      <w:r>
        <w:rPr>
          <w:spacing w:val="1"/>
        </w:rPr>
        <w:t>r</w:t>
      </w:r>
      <w:r>
        <w:rPr>
          <w:spacing w:val="-1"/>
        </w:rPr>
        <w:t>a</w:t>
      </w:r>
      <w:r>
        <w:t>tion</w:t>
      </w:r>
      <w:r>
        <w:rPr>
          <w:spacing w:val="22"/>
        </w:rPr>
        <w:t xml:space="preserve"> </w:t>
      </w:r>
      <w:r>
        <w:rPr>
          <w:spacing w:val="-1"/>
        </w:rPr>
        <w:t>e</w:t>
      </w:r>
      <w:r>
        <w:t>nv</w:t>
      </w:r>
      <w:r>
        <w:rPr>
          <w:spacing w:val="2"/>
        </w:rPr>
        <w:t>i</w:t>
      </w:r>
      <w:r>
        <w:t>s</w:t>
      </w:r>
      <w:r>
        <w:rPr>
          <w:spacing w:val="-1"/>
        </w:rPr>
        <w:t>a</w:t>
      </w:r>
      <w:r>
        <w:t>g</w:t>
      </w:r>
      <w:r>
        <w:rPr>
          <w:spacing w:val="-1"/>
        </w:rPr>
        <w:t>ée</w:t>
      </w:r>
      <w:r>
        <w:t>s</w:t>
      </w:r>
      <w:r>
        <w:rPr>
          <w:spacing w:val="25"/>
        </w:rPr>
        <w:t xml:space="preserve"> </w:t>
      </w:r>
      <w:r>
        <w:rPr>
          <w:spacing w:val="-1"/>
        </w:rPr>
        <w:t>e</w:t>
      </w:r>
      <w:r>
        <w:t>n</w:t>
      </w:r>
      <w:r>
        <w:rPr>
          <w:spacing w:val="25"/>
        </w:rPr>
        <w:t xml:space="preserve"> </w:t>
      </w:r>
      <w:r>
        <w:rPr>
          <w:spacing w:val="-1"/>
        </w:rPr>
        <w:t>a</w:t>
      </w:r>
      <w:r>
        <w:t>ppli</w:t>
      </w:r>
      <w:r>
        <w:rPr>
          <w:spacing w:val="-1"/>
        </w:rPr>
        <w:t>ca</w:t>
      </w:r>
      <w:r>
        <w:t>tion</w:t>
      </w:r>
      <w:r>
        <w:rPr>
          <w:w w:val="99"/>
        </w:rPr>
        <w:t xml:space="preserve"> </w:t>
      </w:r>
      <w:r>
        <w:t>de</w:t>
      </w:r>
      <w:r>
        <w:rPr>
          <w:spacing w:val="-7"/>
        </w:rPr>
        <w:t xml:space="preserve"> </w:t>
      </w:r>
      <w:r>
        <w:t>l</w:t>
      </w:r>
      <w:r>
        <w:rPr>
          <w:spacing w:val="-1"/>
        </w:rPr>
        <w:t>’ar</w:t>
      </w:r>
      <w:r>
        <w:t>ti</w:t>
      </w:r>
      <w:r>
        <w:rPr>
          <w:spacing w:val="-1"/>
        </w:rPr>
        <w:t>c</w:t>
      </w:r>
      <w:r>
        <w:t>le</w:t>
      </w:r>
      <w:r>
        <w:rPr>
          <w:spacing w:val="-5"/>
        </w:rPr>
        <w:t xml:space="preserve"> </w:t>
      </w:r>
      <w:r>
        <w:rPr>
          <w:spacing w:val="-3"/>
        </w:rPr>
        <w:t>L</w:t>
      </w:r>
      <w:r>
        <w:t>31</w:t>
      </w:r>
      <w:r>
        <w:rPr>
          <w:spacing w:val="2"/>
        </w:rPr>
        <w:t>2</w:t>
      </w:r>
      <w:r>
        <w:rPr>
          <w:spacing w:val="-1"/>
        </w:rPr>
        <w:t>-</w:t>
      </w:r>
      <w:r>
        <w:t>7</w:t>
      </w:r>
      <w:r>
        <w:rPr>
          <w:spacing w:val="-6"/>
        </w:rPr>
        <w:t xml:space="preserve"> </w:t>
      </w:r>
      <w:r>
        <w:t>;</w:t>
      </w:r>
    </w:p>
    <w:p w:rsidR="006803CC" w:rsidRDefault="006803CC" w:rsidP="004C002C">
      <w:pPr>
        <w:kinsoku w:val="0"/>
        <w:overflowPunct w:val="0"/>
        <w:spacing w:before="16" w:line="260" w:lineRule="exact"/>
        <w:rPr>
          <w:sz w:val="26"/>
          <w:szCs w:val="26"/>
        </w:rPr>
      </w:pPr>
    </w:p>
    <w:p w:rsidR="006803CC" w:rsidRDefault="006803CC" w:rsidP="004C002C">
      <w:pPr>
        <w:pStyle w:val="Corpsdetexte"/>
        <w:numPr>
          <w:ilvl w:val="2"/>
          <w:numId w:val="11"/>
        </w:numPr>
        <w:tabs>
          <w:tab w:val="left" w:pos="1556"/>
        </w:tabs>
        <w:kinsoku w:val="0"/>
        <w:overflowPunct w:val="0"/>
        <w:ind w:left="1556" w:right="112"/>
        <w:jc w:val="both"/>
      </w:pPr>
      <w:r>
        <w:rPr>
          <w:spacing w:val="-1"/>
        </w:rPr>
        <w:t>U</w:t>
      </w:r>
      <w:r>
        <w:t>n</w:t>
      </w:r>
      <w:r>
        <w:rPr>
          <w:spacing w:val="-3"/>
        </w:rPr>
        <w:t xml:space="preserve"> </w:t>
      </w:r>
      <w:r>
        <w:t>dossi</w:t>
      </w:r>
      <w:r>
        <w:rPr>
          <w:spacing w:val="-1"/>
        </w:rPr>
        <w:t>e</w:t>
      </w:r>
      <w:r>
        <w:t>r</w:t>
      </w:r>
      <w:r>
        <w:rPr>
          <w:spacing w:val="-3"/>
        </w:rPr>
        <w:t xml:space="preserve"> </w:t>
      </w:r>
      <w:r>
        <w:rPr>
          <w:spacing w:val="-1"/>
        </w:rPr>
        <w:t>re</w:t>
      </w:r>
      <w:r>
        <w:t>l</w:t>
      </w:r>
      <w:r>
        <w:rPr>
          <w:spacing w:val="-1"/>
        </w:rPr>
        <w:t>a</w:t>
      </w:r>
      <w:r>
        <w:t>tif</w:t>
      </w:r>
      <w:r>
        <w:rPr>
          <w:spacing w:val="-3"/>
        </w:rPr>
        <w:t xml:space="preserve"> </w:t>
      </w:r>
      <w:r>
        <w:rPr>
          <w:spacing w:val="-1"/>
        </w:rPr>
        <w:t>a</w:t>
      </w:r>
      <w:r>
        <w:t>ux</w:t>
      </w:r>
      <w:r>
        <w:rPr>
          <w:spacing w:val="-1"/>
        </w:rPr>
        <w:t xml:space="preserve"> </w:t>
      </w:r>
      <w:r>
        <w:t>p</w:t>
      </w:r>
      <w:r>
        <w:rPr>
          <w:spacing w:val="-1"/>
        </w:rPr>
        <w:t>er</w:t>
      </w:r>
      <w:r>
        <w:t>sonn</w:t>
      </w:r>
      <w:r>
        <w:rPr>
          <w:spacing w:val="-1"/>
        </w:rPr>
        <w:t>e</w:t>
      </w:r>
      <w:r>
        <w:t>ls</w:t>
      </w:r>
      <w:r>
        <w:rPr>
          <w:spacing w:val="-2"/>
        </w:rPr>
        <w:t xml:space="preserve"> </w:t>
      </w:r>
      <w:r>
        <w:rPr>
          <w:spacing w:val="-1"/>
        </w:rPr>
        <w:t>c</w:t>
      </w:r>
      <w:r>
        <w:t>omp</w:t>
      </w:r>
      <w:r>
        <w:rPr>
          <w:spacing w:val="-1"/>
        </w:rPr>
        <w:t>re</w:t>
      </w:r>
      <w:r>
        <w:t>n</w:t>
      </w:r>
      <w:r>
        <w:rPr>
          <w:spacing w:val="-1"/>
        </w:rPr>
        <w:t>a</w:t>
      </w:r>
      <w:r>
        <w:t>nt</w:t>
      </w:r>
      <w:r>
        <w:rPr>
          <w:spacing w:val="-5"/>
        </w:rPr>
        <w:t xml:space="preserve"> </w:t>
      </w:r>
      <w:r>
        <w:t>une</w:t>
      </w:r>
      <w:r>
        <w:rPr>
          <w:spacing w:val="-1"/>
        </w:rPr>
        <w:t xml:space="preserve"> ré</w:t>
      </w:r>
      <w:r>
        <w:t>p</w:t>
      </w:r>
      <w:r>
        <w:rPr>
          <w:spacing w:val="-1"/>
        </w:rPr>
        <w:t>ar</w:t>
      </w:r>
      <w:r>
        <w:t>tition</w:t>
      </w:r>
      <w:r>
        <w:rPr>
          <w:spacing w:val="-2"/>
        </w:rPr>
        <w:t xml:space="preserve"> </w:t>
      </w:r>
      <w:r>
        <w:t>p</w:t>
      </w:r>
      <w:r>
        <w:rPr>
          <w:spacing w:val="-1"/>
        </w:rPr>
        <w:t>ré</w:t>
      </w:r>
      <w:r>
        <w:t>visionn</w:t>
      </w:r>
      <w:r>
        <w:rPr>
          <w:spacing w:val="-1"/>
        </w:rPr>
        <w:t>e</w:t>
      </w:r>
      <w:r>
        <w:t>lle</w:t>
      </w:r>
      <w:r>
        <w:rPr>
          <w:spacing w:val="-2"/>
        </w:rPr>
        <w:t xml:space="preserve"> </w:t>
      </w:r>
      <w:r>
        <w:t>d</w:t>
      </w:r>
      <w:r>
        <w:rPr>
          <w:spacing w:val="-1"/>
        </w:rPr>
        <w:t>e</w:t>
      </w:r>
      <w:r>
        <w:t>s</w:t>
      </w:r>
      <w:r>
        <w:rPr>
          <w:w w:val="99"/>
        </w:rPr>
        <w:t xml:space="preserve"> </w:t>
      </w:r>
      <w:r>
        <w:rPr>
          <w:spacing w:val="-1"/>
        </w:rPr>
        <w:t>eff</w:t>
      </w:r>
      <w:r>
        <w:rPr>
          <w:spacing w:val="1"/>
        </w:rPr>
        <w:t>e</w:t>
      </w:r>
      <w:r>
        <w:rPr>
          <w:spacing w:val="-1"/>
        </w:rPr>
        <w:t>c</w:t>
      </w:r>
      <w:r>
        <w:t>ti</w:t>
      </w:r>
      <w:r>
        <w:rPr>
          <w:spacing w:val="-1"/>
        </w:rPr>
        <w:t>f</w:t>
      </w:r>
      <w:r>
        <w:t>s</w:t>
      </w:r>
      <w:r>
        <w:rPr>
          <w:spacing w:val="-6"/>
        </w:rPr>
        <w:t xml:space="preserve"> </w:t>
      </w:r>
      <w:r>
        <w:t>p</w:t>
      </w:r>
      <w:r>
        <w:rPr>
          <w:spacing w:val="-1"/>
        </w:rPr>
        <w:t>a</w:t>
      </w:r>
      <w:r>
        <w:t>r</w:t>
      </w:r>
      <w:r>
        <w:rPr>
          <w:spacing w:val="-7"/>
        </w:rPr>
        <w:t xml:space="preserve"> </w:t>
      </w:r>
      <w:r>
        <w:rPr>
          <w:spacing w:val="5"/>
        </w:rPr>
        <w:t>t</w:t>
      </w:r>
      <w:r>
        <w:rPr>
          <w:spacing w:val="-6"/>
        </w:rPr>
        <w:t>y</w:t>
      </w:r>
      <w:r>
        <w:t>pe</w:t>
      </w:r>
      <w:r>
        <w:rPr>
          <w:spacing w:val="-7"/>
        </w:rPr>
        <w:t xml:space="preserve"> </w:t>
      </w:r>
      <w:r>
        <w:rPr>
          <w:spacing w:val="2"/>
        </w:rPr>
        <w:t>d</w:t>
      </w:r>
      <w:r>
        <w:t>e</w:t>
      </w:r>
      <w:r>
        <w:rPr>
          <w:spacing w:val="-7"/>
        </w:rPr>
        <w:t xml:space="preserve"> </w:t>
      </w:r>
      <w:r>
        <w:t>qu</w:t>
      </w:r>
      <w:r>
        <w:rPr>
          <w:spacing w:val="-1"/>
        </w:rPr>
        <w:t>a</w:t>
      </w:r>
      <w:r>
        <w:t>l</w:t>
      </w:r>
      <w:r>
        <w:rPr>
          <w:spacing w:val="2"/>
        </w:rPr>
        <w:t>i</w:t>
      </w:r>
      <w:r>
        <w:rPr>
          <w:spacing w:val="-1"/>
        </w:rPr>
        <w:t>f</w:t>
      </w:r>
      <w:r>
        <w:t>i</w:t>
      </w:r>
      <w:r>
        <w:rPr>
          <w:spacing w:val="-1"/>
        </w:rPr>
        <w:t>ca</w:t>
      </w:r>
      <w:r>
        <w:t>tion</w:t>
      </w:r>
      <w:r>
        <w:rPr>
          <w:spacing w:val="-6"/>
        </w:rPr>
        <w:t xml:space="preserve"> </w:t>
      </w:r>
      <w:r>
        <w:t>;</w:t>
      </w:r>
    </w:p>
    <w:p w:rsidR="006803CC" w:rsidRDefault="006803CC" w:rsidP="004C002C">
      <w:pPr>
        <w:kinsoku w:val="0"/>
        <w:overflowPunct w:val="0"/>
        <w:spacing w:before="16" w:line="260" w:lineRule="exact"/>
        <w:rPr>
          <w:sz w:val="26"/>
          <w:szCs w:val="26"/>
        </w:rPr>
      </w:pPr>
    </w:p>
    <w:p w:rsidR="006803CC" w:rsidRDefault="006803CC" w:rsidP="004C002C">
      <w:pPr>
        <w:pStyle w:val="Corpsdetexte"/>
        <w:numPr>
          <w:ilvl w:val="2"/>
          <w:numId w:val="11"/>
        </w:numPr>
        <w:tabs>
          <w:tab w:val="left" w:pos="1556"/>
        </w:tabs>
        <w:kinsoku w:val="0"/>
        <w:overflowPunct w:val="0"/>
        <w:ind w:left="1556"/>
      </w:pPr>
      <w:r>
        <w:rPr>
          <w:spacing w:val="-1"/>
        </w:rPr>
        <w:t>U</w:t>
      </w:r>
      <w:r>
        <w:t>n</w:t>
      </w:r>
      <w:r>
        <w:rPr>
          <w:spacing w:val="-8"/>
        </w:rPr>
        <w:t xml:space="preserve"> </w:t>
      </w:r>
      <w:r>
        <w:t>dossi</w:t>
      </w:r>
      <w:r>
        <w:rPr>
          <w:spacing w:val="-1"/>
        </w:rPr>
        <w:t>e</w:t>
      </w:r>
      <w:r>
        <w:t>r</w:t>
      </w:r>
      <w:r>
        <w:rPr>
          <w:spacing w:val="-9"/>
        </w:rPr>
        <w:t xml:space="preserve"> </w:t>
      </w:r>
      <w:r>
        <w:rPr>
          <w:spacing w:val="-1"/>
        </w:rPr>
        <w:t>re</w:t>
      </w:r>
      <w:r>
        <w:t>l</w:t>
      </w:r>
      <w:r>
        <w:rPr>
          <w:spacing w:val="-1"/>
        </w:rPr>
        <w:t>a</w:t>
      </w:r>
      <w:r>
        <w:t>tif</w:t>
      </w:r>
      <w:r>
        <w:rPr>
          <w:spacing w:val="-7"/>
        </w:rPr>
        <w:t xml:space="preserve"> </w:t>
      </w:r>
      <w:r>
        <w:rPr>
          <w:spacing w:val="-1"/>
        </w:rPr>
        <w:t>a</w:t>
      </w:r>
      <w:r>
        <w:t>ux</w:t>
      </w:r>
      <w:r>
        <w:rPr>
          <w:spacing w:val="-5"/>
        </w:rPr>
        <w:t xml:space="preserve"> </w:t>
      </w:r>
      <w:r>
        <w:rPr>
          <w:spacing w:val="-1"/>
        </w:rPr>
        <w:t>e</w:t>
      </w:r>
      <w:r>
        <w:rPr>
          <w:spacing w:val="2"/>
        </w:rPr>
        <w:t>x</w:t>
      </w:r>
      <w:r>
        <w:rPr>
          <w:spacing w:val="-2"/>
        </w:rPr>
        <w:t>i</w:t>
      </w:r>
      <w:r>
        <w:rPr>
          <w:spacing w:val="-3"/>
        </w:rPr>
        <w:t>g</w:t>
      </w:r>
      <w:r>
        <w:rPr>
          <w:spacing w:val="-1"/>
        </w:rPr>
        <w:t>e</w:t>
      </w:r>
      <w:r>
        <w:rPr>
          <w:spacing w:val="2"/>
        </w:rPr>
        <w:t>n</w:t>
      </w:r>
      <w:r>
        <w:rPr>
          <w:spacing w:val="-1"/>
        </w:rPr>
        <w:t>ce</w:t>
      </w:r>
      <w:r>
        <w:t>s</w:t>
      </w:r>
      <w:r>
        <w:rPr>
          <w:spacing w:val="-8"/>
        </w:rPr>
        <w:t xml:space="preserve"> </w:t>
      </w:r>
      <w:r>
        <w:rPr>
          <w:spacing w:val="1"/>
        </w:rPr>
        <w:t>a</w:t>
      </w:r>
      <w:r>
        <w:rPr>
          <w:spacing w:val="-1"/>
        </w:rPr>
        <w:t>rc</w:t>
      </w:r>
      <w:r>
        <w:t>hit</w:t>
      </w:r>
      <w:r>
        <w:rPr>
          <w:spacing w:val="1"/>
        </w:rPr>
        <w:t>e</w:t>
      </w:r>
      <w:r>
        <w:rPr>
          <w:spacing w:val="-1"/>
        </w:rPr>
        <w:t>c</w:t>
      </w:r>
      <w:r>
        <w:t>tu</w:t>
      </w:r>
      <w:r>
        <w:rPr>
          <w:spacing w:val="-1"/>
        </w:rPr>
        <w:t>ra</w:t>
      </w:r>
      <w:r>
        <w:t>l</w:t>
      </w:r>
      <w:r>
        <w:rPr>
          <w:spacing w:val="-1"/>
        </w:rPr>
        <w:t>e</w:t>
      </w:r>
      <w:r>
        <w:t>s</w:t>
      </w:r>
      <w:r>
        <w:rPr>
          <w:spacing w:val="-8"/>
        </w:rPr>
        <w:t xml:space="preserve"> </w:t>
      </w:r>
      <w:r>
        <w:rPr>
          <w:spacing w:val="-1"/>
        </w:rPr>
        <w:t>c</w:t>
      </w:r>
      <w:r>
        <w:rPr>
          <w:spacing w:val="2"/>
        </w:rPr>
        <w:t>o</w:t>
      </w:r>
      <w:r>
        <w:t>mpo</w:t>
      </w:r>
      <w:r>
        <w:rPr>
          <w:spacing w:val="-1"/>
        </w:rPr>
        <w:t>r</w:t>
      </w:r>
      <w:r>
        <w:t>t</w:t>
      </w:r>
      <w:r>
        <w:rPr>
          <w:spacing w:val="-1"/>
        </w:rPr>
        <w:t>a</w:t>
      </w:r>
      <w:r>
        <w:t>nt</w:t>
      </w:r>
      <w:r>
        <w:rPr>
          <w:spacing w:val="-7"/>
        </w:rPr>
        <w:t xml:space="preserve"> </w:t>
      </w:r>
      <w:r>
        <w:t>:</w:t>
      </w:r>
    </w:p>
    <w:p w:rsidR="006803CC" w:rsidRDefault="006803CC" w:rsidP="00076645">
      <w:pPr>
        <w:pStyle w:val="Corpsdetexte"/>
        <w:numPr>
          <w:ilvl w:val="3"/>
          <w:numId w:val="11"/>
        </w:numPr>
        <w:tabs>
          <w:tab w:val="left" w:pos="2275"/>
        </w:tabs>
        <w:kinsoku w:val="0"/>
        <w:overflowPunct w:val="0"/>
        <w:ind w:left="2276" w:right="108"/>
        <w:jc w:val="both"/>
      </w:pPr>
      <w:r>
        <w:t>une</w:t>
      </w:r>
      <w:r>
        <w:rPr>
          <w:spacing w:val="21"/>
        </w:rPr>
        <w:t xml:space="preserve"> </w:t>
      </w:r>
      <w:r>
        <w:t>note</w:t>
      </w:r>
      <w:r>
        <w:rPr>
          <w:spacing w:val="21"/>
        </w:rPr>
        <w:t xml:space="preserve"> </w:t>
      </w:r>
      <w:r>
        <w:rPr>
          <w:spacing w:val="-1"/>
        </w:rPr>
        <w:t>a</w:t>
      </w:r>
      <w:r>
        <w:rPr>
          <w:spacing w:val="1"/>
        </w:rPr>
        <w:t>r</w:t>
      </w:r>
      <w:r>
        <w:rPr>
          <w:spacing w:val="-1"/>
        </w:rPr>
        <w:t>c</w:t>
      </w:r>
      <w:r>
        <w:t>hit</w:t>
      </w:r>
      <w:r>
        <w:rPr>
          <w:spacing w:val="-1"/>
        </w:rPr>
        <w:t>ec</w:t>
      </w:r>
      <w:r>
        <w:t>tu</w:t>
      </w:r>
      <w:r>
        <w:rPr>
          <w:spacing w:val="-1"/>
        </w:rPr>
        <w:t>ra</w:t>
      </w:r>
      <w:r>
        <w:rPr>
          <w:spacing w:val="2"/>
        </w:rPr>
        <w:t>l</w:t>
      </w:r>
      <w:r>
        <w:t>e</w:t>
      </w:r>
      <w:r>
        <w:rPr>
          <w:spacing w:val="24"/>
        </w:rPr>
        <w:t xml:space="preserve"> </w:t>
      </w:r>
      <w:r>
        <w:t>d</w:t>
      </w:r>
      <w:r>
        <w:rPr>
          <w:spacing w:val="-1"/>
        </w:rPr>
        <w:t>écr</w:t>
      </w:r>
      <w:r>
        <w:t>iv</w:t>
      </w:r>
      <w:r>
        <w:rPr>
          <w:spacing w:val="-1"/>
        </w:rPr>
        <w:t>a</w:t>
      </w:r>
      <w:r>
        <w:t>nt</w:t>
      </w:r>
      <w:r>
        <w:rPr>
          <w:spacing w:val="23"/>
        </w:rPr>
        <w:t xml:space="preserve"> </w:t>
      </w:r>
      <w:r>
        <w:rPr>
          <w:spacing w:val="-1"/>
        </w:rPr>
        <w:t>a</w:t>
      </w:r>
      <w:r>
        <w:rPr>
          <w:spacing w:val="2"/>
        </w:rPr>
        <w:t>v</w:t>
      </w:r>
      <w:r>
        <w:rPr>
          <w:spacing w:val="-1"/>
        </w:rPr>
        <w:t>e</w:t>
      </w:r>
      <w:r>
        <w:t xml:space="preserve">c </w:t>
      </w:r>
      <w:r>
        <w:rPr>
          <w:spacing w:val="21"/>
        </w:rPr>
        <w:t xml:space="preserve"> </w:t>
      </w:r>
      <w:r>
        <w:rPr>
          <w:spacing w:val="2"/>
        </w:rPr>
        <w:t>p</w:t>
      </w:r>
      <w:r>
        <w:rPr>
          <w:spacing w:val="-1"/>
        </w:rPr>
        <w:t>réc</w:t>
      </w:r>
      <w:r>
        <w:t>is</w:t>
      </w:r>
      <w:r>
        <w:rPr>
          <w:spacing w:val="2"/>
        </w:rPr>
        <w:t>i</w:t>
      </w:r>
      <w:r>
        <w:t xml:space="preserve">on </w:t>
      </w:r>
      <w:r>
        <w:rPr>
          <w:spacing w:val="22"/>
        </w:rPr>
        <w:t xml:space="preserve"> </w:t>
      </w:r>
      <w:r>
        <w:t>l</w:t>
      </w:r>
      <w:r>
        <w:rPr>
          <w:spacing w:val="-1"/>
        </w:rPr>
        <w:t>’</w:t>
      </w:r>
      <w:r>
        <w:t>impl</w:t>
      </w:r>
      <w:r>
        <w:rPr>
          <w:spacing w:val="-1"/>
        </w:rPr>
        <w:t>a</w:t>
      </w:r>
      <w:r>
        <w:t>nt</w:t>
      </w:r>
      <w:r>
        <w:rPr>
          <w:spacing w:val="-1"/>
        </w:rPr>
        <w:t>a</w:t>
      </w:r>
      <w:r>
        <w:t xml:space="preserve">tion, </w:t>
      </w:r>
      <w:r>
        <w:rPr>
          <w:spacing w:val="22"/>
        </w:rPr>
        <w:t xml:space="preserve"> </w:t>
      </w:r>
      <w:r>
        <w:t>la</w:t>
      </w:r>
      <w:r>
        <w:rPr>
          <w:w w:val="99"/>
        </w:rPr>
        <w:t xml:space="preserve"> </w:t>
      </w:r>
      <w:r>
        <w:t>su</w:t>
      </w:r>
      <w:r>
        <w:rPr>
          <w:spacing w:val="-1"/>
        </w:rPr>
        <w:t>rfa</w:t>
      </w:r>
      <w:r>
        <w:rPr>
          <w:spacing w:val="1"/>
        </w:rPr>
        <w:t>c</w:t>
      </w:r>
      <w:r>
        <w:t>e</w:t>
      </w:r>
      <w:r>
        <w:rPr>
          <w:spacing w:val="-6"/>
        </w:rPr>
        <w:t xml:space="preserve"> </w:t>
      </w:r>
      <w:r>
        <w:rPr>
          <w:spacing w:val="-1"/>
        </w:rPr>
        <w:t>e</w:t>
      </w:r>
      <w:r>
        <w:t>t</w:t>
      </w:r>
      <w:r>
        <w:rPr>
          <w:spacing w:val="-4"/>
        </w:rPr>
        <w:t xml:space="preserve"> </w:t>
      </w:r>
      <w:r>
        <w:t>la</w:t>
      </w:r>
      <w:r>
        <w:rPr>
          <w:spacing w:val="-6"/>
        </w:rPr>
        <w:t xml:space="preserve"> </w:t>
      </w:r>
      <w:r>
        <w:t>n</w:t>
      </w:r>
      <w:r>
        <w:rPr>
          <w:spacing w:val="-1"/>
        </w:rPr>
        <w:t>a</w:t>
      </w:r>
      <w:r>
        <w:t>t</w:t>
      </w:r>
      <w:r>
        <w:rPr>
          <w:spacing w:val="2"/>
        </w:rPr>
        <w:t>u</w:t>
      </w:r>
      <w:r>
        <w:rPr>
          <w:spacing w:val="-1"/>
        </w:rPr>
        <w:t>r</w:t>
      </w:r>
      <w:r>
        <w:t>e</w:t>
      </w:r>
      <w:r>
        <w:rPr>
          <w:spacing w:val="-5"/>
        </w:rPr>
        <w:t xml:space="preserve"> </w:t>
      </w:r>
      <w:r>
        <w:t>d</w:t>
      </w:r>
      <w:r>
        <w:rPr>
          <w:spacing w:val="-1"/>
        </w:rPr>
        <w:t>e</w:t>
      </w:r>
      <w:r>
        <w:t>s</w:t>
      </w:r>
      <w:r>
        <w:rPr>
          <w:spacing w:val="-5"/>
        </w:rPr>
        <w:t xml:space="preserve"> </w:t>
      </w:r>
      <w:r>
        <w:t>l</w:t>
      </w:r>
      <w:r>
        <w:rPr>
          <w:spacing w:val="2"/>
        </w:rPr>
        <w:t>o</w:t>
      </w:r>
      <w:r>
        <w:rPr>
          <w:spacing w:val="-1"/>
        </w:rPr>
        <w:t>ca</w:t>
      </w:r>
      <w:r>
        <w:t>ux</w:t>
      </w:r>
      <w:r>
        <w:rPr>
          <w:spacing w:val="-3"/>
        </w:rPr>
        <w:t xml:space="preserve"> </w:t>
      </w:r>
      <w:r>
        <w:rPr>
          <w:spacing w:val="-1"/>
        </w:rPr>
        <w:t>e</w:t>
      </w:r>
      <w:r>
        <w:t>n</w:t>
      </w:r>
      <w:r>
        <w:rPr>
          <w:spacing w:val="-4"/>
        </w:rPr>
        <w:t xml:space="preserve"> </w:t>
      </w:r>
      <w:r>
        <w:rPr>
          <w:spacing w:val="-1"/>
        </w:rPr>
        <w:t>f</w:t>
      </w:r>
      <w:r>
        <w:t>on</w:t>
      </w:r>
      <w:r>
        <w:rPr>
          <w:spacing w:val="-1"/>
        </w:rPr>
        <w:t>c</w:t>
      </w:r>
      <w:r>
        <w:t>tion</w:t>
      </w:r>
      <w:r>
        <w:rPr>
          <w:spacing w:val="-5"/>
        </w:rPr>
        <w:t xml:space="preserve"> </w:t>
      </w:r>
      <w:r>
        <w:t>de</w:t>
      </w:r>
      <w:r>
        <w:rPr>
          <w:spacing w:val="-5"/>
        </w:rPr>
        <w:t xml:space="preserve"> </w:t>
      </w:r>
      <w:r>
        <w:t>l</w:t>
      </w:r>
      <w:r>
        <w:rPr>
          <w:spacing w:val="-1"/>
        </w:rPr>
        <w:t>e</w:t>
      </w:r>
      <w:r>
        <w:t>ur</w:t>
      </w:r>
      <w:r>
        <w:rPr>
          <w:spacing w:val="-4"/>
        </w:rPr>
        <w:t xml:space="preserve"> </w:t>
      </w:r>
      <w:r>
        <w:rPr>
          <w:spacing w:val="-1"/>
        </w:rPr>
        <w:t>f</w:t>
      </w:r>
      <w:r>
        <w:t>in</w:t>
      </w:r>
      <w:r>
        <w:rPr>
          <w:spacing w:val="-1"/>
        </w:rPr>
        <w:t>a</w:t>
      </w:r>
      <w:r>
        <w:t>lité</w:t>
      </w:r>
      <w:r>
        <w:rPr>
          <w:spacing w:val="-5"/>
        </w:rPr>
        <w:t xml:space="preserve"> </w:t>
      </w:r>
      <w:r>
        <w:t>;</w:t>
      </w:r>
    </w:p>
    <w:p w:rsidR="00076645" w:rsidRPr="00076645" w:rsidRDefault="00076645" w:rsidP="00076645">
      <w:pPr>
        <w:pStyle w:val="Corpsdetexte"/>
        <w:tabs>
          <w:tab w:val="left" w:pos="2275"/>
        </w:tabs>
        <w:kinsoku w:val="0"/>
        <w:overflowPunct w:val="0"/>
        <w:ind w:left="2276" w:right="108"/>
        <w:jc w:val="both"/>
      </w:pPr>
    </w:p>
    <w:p w:rsidR="006803CC" w:rsidRPr="00A7124E" w:rsidRDefault="006803CC" w:rsidP="001A4953">
      <w:pPr>
        <w:pStyle w:val="Corpsdetexte"/>
        <w:numPr>
          <w:ilvl w:val="2"/>
          <w:numId w:val="11"/>
        </w:numPr>
        <w:tabs>
          <w:tab w:val="left" w:pos="1556"/>
        </w:tabs>
        <w:kinsoku w:val="0"/>
        <w:overflowPunct w:val="0"/>
        <w:ind w:left="1556"/>
        <w:jc w:val="both"/>
      </w:pPr>
      <w:r>
        <w:rPr>
          <w:spacing w:val="-1"/>
        </w:rPr>
        <w:t>U</w:t>
      </w:r>
      <w:r>
        <w:t>n</w:t>
      </w:r>
      <w:r>
        <w:rPr>
          <w:spacing w:val="-8"/>
        </w:rPr>
        <w:t xml:space="preserve"> </w:t>
      </w:r>
      <w:r>
        <w:t>dossi</w:t>
      </w:r>
      <w:r>
        <w:rPr>
          <w:spacing w:val="-1"/>
        </w:rPr>
        <w:t>e</w:t>
      </w:r>
      <w:r>
        <w:t>r</w:t>
      </w:r>
      <w:r>
        <w:rPr>
          <w:spacing w:val="-9"/>
        </w:rPr>
        <w:t xml:space="preserve"> </w:t>
      </w:r>
      <w:r>
        <w:rPr>
          <w:spacing w:val="-1"/>
        </w:rPr>
        <w:t>f</w:t>
      </w:r>
      <w:r>
        <w:t>in</w:t>
      </w:r>
      <w:r>
        <w:rPr>
          <w:spacing w:val="-1"/>
        </w:rPr>
        <w:t>a</w:t>
      </w:r>
      <w:r>
        <w:t>n</w:t>
      </w:r>
      <w:r>
        <w:rPr>
          <w:spacing w:val="-1"/>
        </w:rPr>
        <w:t>c</w:t>
      </w:r>
      <w:r>
        <w:rPr>
          <w:spacing w:val="2"/>
        </w:rPr>
        <w:t>i</w:t>
      </w:r>
      <w:r>
        <w:rPr>
          <w:spacing w:val="-1"/>
        </w:rPr>
        <w:t>e</w:t>
      </w:r>
      <w:r>
        <w:t>r</w:t>
      </w:r>
      <w:r>
        <w:rPr>
          <w:spacing w:val="-8"/>
        </w:rPr>
        <w:t xml:space="preserve"> </w:t>
      </w:r>
      <w:r w:rsidR="00C95391" w:rsidRPr="00A7124E">
        <w:rPr>
          <w:spacing w:val="-1"/>
        </w:rPr>
        <w:t>(cf. 2 –f. Aspects financiers)</w:t>
      </w:r>
      <w:r w:rsidR="003F38DD">
        <w:rPr>
          <w:spacing w:val="-1"/>
        </w:rPr>
        <w:t> ;</w:t>
      </w:r>
    </w:p>
    <w:p w:rsidR="006803CC" w:rsidRDefault="006803CC" w:rsidP="00AB0C03">
      <w:pPr>
        <w:pStyle w:val="Corpsdetexte"/>
        <w:kinsoku w:val="0"/>
        <w:overflowPunct w:val="0"/>
        <w:ind w:left="1916" w:right="111"/>
        <w:jc w:val="both"/>
      </w:pPr>
    </w:p>
    <w:p w:rsidR="006803CC" w:rsidRPr="00AB0C03" w:rsidRDefault="006803CC" w:rsidP="00AB0C03">
      <w:pPr>
        <w:pStyle w:val="Corpsdetexte"/>
        <w:numPr>
          <w:ilvl w:val="2"/>
          <w:numId w:val="11"/>
        </w:numPr>
        <w:kinsoku w:val="0"/>
        <w:overflowPunct w:val="0"/>
        <w:spacing w:before="16" w:line="260" w:lineRule="exact"/>
        <w:ind w:left="1556" w:right="111"/>
        <w:jc w:val="both"/>
        <w:rPr>
          <w:sz w:val="26"/>
          <w:szCs w:val="26"/>
        </w:rPr>
      </w:pPr>
      <w:r w:rsidRPr="00AB0C03">
        <w:rPr>
          <w:spacing w:val="-3"/>
        </w:rPr>
        <w:t>L</w:t>
      </w:r>
      <w:r>
        <w:t>e</w:t>
      </w:r>
      <w:r w:rsidRPr="00AB0C03">
        <w:rPr>
          <w:spacing w:val="33"/>
        </w:rPr>
        <w:t xml:space="preserve"> </w:t>
      </w:r>
      <w:r w:rsidRPr="00AB0C03">
        <w:rPr>
          <w:spacing w:val="-1"/>
        </w:rPr>
        <w:t>ca</w:t>
      </w:r>
      <w:r>
        <w:t>s</w:t>
      </w:r>
      <w:r w:rsidRPr="00AB0C03">
        <w:rPr>
          <w:spacing w:val="32"/>
        </w:rPr>
        <w:t xml:space="preserve"> </w:t>
      </w:r>
      <w:r w:rsidRPr="00AB0C03">
        <w:rPr>
          <w:spacing w:val="1"/>
        </w:rPr>
        <w:t>é</w:t>
      </w:r>
      <w:r w:rsidRPr="00AB0C03">
        <w:rPr>
          <w:spacing w:val="-1"/>
        </w:rPr>
        <w:t>c</w:t>
      </w:r>
      <w:r>
        <w:t>h</w:t>
      </w:r>
      <w:r w:rsidRPr="00AB0C03">
        <w:rPr>
          <w:spacing w:val="1"/>
        </w:rPr>
        <w:t>é</w:t>
      </w:r>
      <w:r w:rsidRPr="00AB0C03">
        <w:rPr>
          <w:spacing w:val="-1"/>
        </w:rPr>
        <w:t>a</w:t>
      </w:r>
      <w:r>
        <w:t>nt,</w:t>
      </w:r>
      <w:r w:rsidRPr="00AB0C03">
        <w:rPr>
          <w:spacing w:val="33"/>
        </w:rPr>
        <w:t xml:space="preserve"> </w:t>
      </w:r>
      <w:r>
        <w:t>l</w:t>
      </w:r>
      <w:r w:rsidRPr="00AB0C03">
        <w:rPr>
          <w:spacing w:val="-1"/>
        </w:rPr>
        <w:t>’e</w:t>
      </w:r>
      <w:r w:rsidRPr="00AB0C03">
        <w:rPr>
          <w:spacing w:val="2"/>
        </w:rPr>
        <w:t>x</w:t>
      </w:r>
      <w:r>
        <w:t>posé</w:t>
      </w:r>
      <w:r w:rsidRPr="00AB0C03">
        <w:rPr>
          <w:spacing w:val="31"/>
        </w:rPr>
        <w:t xml:space="preserve"> </w:t>
      </w:r>
      <w:r>
        <w:t>p</w:t>
      </w:r>
      <w:r w:rsidRPr="00AB0C03">
        <w:rPr>
          <w:spacing w:val="-1"/>
        </w:rPr>
        <w:t>réc</w:t>
      </w:r>
      <w:r>
        <w:t>is</w:t>
      </w:r>
      <w:r w:rsidRPr="00AB0C03">
        <w:rPr>
          <w:spacing w:val="33"/>
        </w:rPr>
        <w:t xml:space="preserve"> </w:t>
      </w:r>
      <w:r>
        <w:t>d</w:t>
      </w:r>
      <w:r w:rsidRPr="00AB0C03">
        <w:rPr>
          <w:spacing w:val="-1"/>
        </w:rPr>
        <w:t>e</w:t>
      </w:r>
      <w:r>
        <w:t>s</w:t>
      </w:r>
      <w:r w:rsidRPr="00AB0C03">
        <w:rPr>
          <w:spacing w:val="32"/>
        </w:rPr>
        <w:t xml:space="preserve"> </w:t>
      </w:r>
      <w:r w:rsidRPr="00AB0C03">
        <w:rPr>
          <w:spacing w:val="2"/>
        </w:rPr>
        <w:t>v</w:t>
      </w:r>
      <w:r w:rsidRPr="00AB0C03">
        <w:rPr>
          <w:spacing w:val="-1"/>
        </w:rPr>
        <w:t>ar</w:t>
      </w:r>
      <w:r>
        <w:t>i</w:t>
      </w:r>
      <w:r w:rsidRPr="00AB0C03">
        <w:rPr>
          <w:spacing w:val="-1"/>
        </w:rPr>
        <w:t>a</w:t>
      </w:r>
      <w:r>
        <w:t>nt</w:t>
      </w:r>
      <w:r w:rsidRPr="00AB0C03">
        <w:rPr>
          <w:spacing w:val="-1"/>
        </w:rPr>
        <w:t>e</w:t>
      </w:r>
      <w:r>
        <w:t>s</w:t>
      </w:r>
      <w:r w:rsidRPr="00AB0C03">
        <w:rPr>
          <w:spacing w:val="33"/>
        </w:rPr>
        <w:t xml:space="preserve"> </w:t>
      </w:r>
      <w:r w:rsidRPr="00AB0C03">
        <w:rPr>
          <w:spacing w:val="2"/>
        </w:rPr>
        <w:t>p</w:t>
      </w:r>
      <w:r w:rsidRPr="00AB0C03">
        <w:rPr>
          <w:spacing w:val="-1"/>
        </w:rPr>
        <w:t>r</w:t>
      </w:r>
      <w:r>
        <w:t>opos</w:t>
      </w:r>
      <w:r w:rsidRPr="00AB0C03">
        <w:rPr>
          <w:spacing w:val="-1"/>
        </w:rPr>
        <w:t>ée</w:t>
      </w:r>
      <w:r>
        <w:t>s</w:t>
      </w:r>
      <w:r w:rsidRPr="00AB0C03">
        <w:rPr>
          <w:spacing w:val="32"/>
        </w:rPr>
        <w:t xml:space="preserve"> </w:t>
      </w:r>
      <w:r w:rsidRPr="00AB0C03">
        <w:rPr>
          <w:spacing w:val="-1"/>
        </w:rPr>
        <w:t>e</w:t>
      </w:r>
      <w:r>
        <w:t>t</w:t>
      </w:r>
      <w:r w:rsidRPr="00AB0C03">
        <w:rPr>
          <w:spacing w:val="33"/>
        </w:rPr>
        <w:t xml:space="preserve"> </w:t>
      </w:r>
      <w:r>
        <w:t>l</w:t>
      </w:r>
      <w:r w:rsidRPr="00AB0C03">
        <w:rPr>
          <w:spacing w:val="-1"/>
        </w:rPr>
        <w:t>e</w:t>
      </w:r>
      <w:r>
        <w:t>s</w:t>
      </w:r>
      <w:r w:rsidRPr="00AB0C03">
        <w:rPr>
          <w:spacing w:val="32"/>
        </w:rPr>
        <w:t xml:space="preserve"> </w:t>
      </w:r>
      <w:r w:rsidRPr="00AB0C03">
        <w:rPr>
          <w:spacing w:val="-1"/>
        </w:rPr>
        <w:t>c</w:t>
      </w:r>
      <w:r>
        <w:t>onditi</w:t>
      </w:r>
      <w:r w:rsidRPr="00AB0C03">
        <w:rPr>
          <w:spacing w:val="2"/>
        </w:rPr>
        <w:t>o</w:t>
      </w:r>
      <w:r>
        <w:t>ns</w:t>
      </w:r>
      <w:r w:rsidRPr="00AB0C03">
        <w:rPr>
          <w:spacing w:val="33"/>
        </w:rPr>
        <w:t xml:space="preserve"> </w:t>
      </w:r>
      <w:r>
        <w:t>de</w:t>
      </w:r>
      <w:r w:rsidRPr="00AB0C03">
        <w:rPr>
          <w:w w:val="99"/>
        </w:rPr>
        <w:t xml:space="preserve"> </w:t>
      </w:r>
      <w:r w:rsidRPr="00AB0C03">
        <w:rPr>
          <w:spacing w:val="-1"/>
        </w:rPr>
        <w:t>re</w:t>
      </w:r>
      <w:r>
        <w:t>sp</w:t>
      </w:r>
      <w:r w:rsidRPr="00AB0C03">
        <w:rPr>
          <w:spacing w:val="-1"/>
        </w:rPr>
        <w:t>ec</w:t>
      </w:r>
      <w:r>
        <w:t>t</w:t>
      </w:r>
      <w:r w:rsidRPr="00AB0C03">
        <w:rPr>
          <w:spacing w:val="-7"/>
        </w:rPr>
        <w:t xml:space="preserve"> </w:t>
      </w:r>
      <w:r w:rsidRPr="00AB0C03">
        <w:rPr>
          <w:spacing w:val="2"/>
        </w:rPr>
        <w:t>d</w:t>
      </w:r>
      <w:r w:rsidRPr="00AB0C03">
        <w:rPr>
          <w:spacing w:val="-1"/>
        </w:rPr>
        <w:t>e</w:t>
      </w:r>
      <w:r>
        <w:t>s</w:t>
      </w:r>
      <w:r w:rsidRPr="00AB0C03">
        <w:rPr>
          <w:spacing w:val="-7"/>
        </w:rPr>
        <w:t xml:space="preserve"> </w:t>
      </w:r>
      <w:r w:rsidRPr="00AB0C03">
        <w:rPr>
          <w:spacing w:val="-1"/>
        </w:rPr>
        <w:t>e</w:t>
      </w:r>
      <w:r w:rsidRPr="00AB0C03">
        <w:rPr>
          <w:spacing w:val="2"/>
        </w:rPr>
        <w:t>x</w:t>
      </w:r>
      <w:r>
        <w:t>i</w:t>
      </w:r>
      <w:r w:rsidRPr="00AB0C03">
        <w:rPr>
          <w:spacing w:val="-3"/>
        </w:rPr>
        <w:t>g</w:t>
      </w:r>
      <w:r w:rsidRPr="00AB0C03">
        <w:rPr>
          <w:spacing w:val="-1"/>
        </w:rPr>
        <w:t>e</w:t>
      </w:r>
      <w:r>
        <w:t>n</w:t>
      </w:r>
      <w:r w:rsidRPr="00AB0C03">
        <w:rPr>
          <w:spacing w:val="1"/>
        </w:rPr>
        <w:t>c</w:t>
      </w:r>
      <w:r w:rsidRPr="00AB0C03">
        <w:rPr>
          <w:spacing w:val="-1"/>
        </w:rPr>
        <w:t>e</w:t>
      </w:r>
      <w:r>
        <w:t>s</w:t>
      </w:r>
      <w:r w:rsidRPr="00AB0C03">
        <w:rPr>
          <w:spacing w:val="-7"/>
        </w:rPr>
        <w:t xml:space="preserve"> </w:t>
      </w:r>
      <w:r>
        <w:t>minim</w:t>
      </w:r>
      <w:r w:rsidRPr="00AB0C03">
        <w:rPr>
          <w:spacing w:val="-1"/>
        </w:rPr>
        <w:t>a</w:t>
      </w:r>
      <w:r>
        <w:t>l</w:t>
      </w:r>
      <w:r w:rsidRPr="00AB0C03">
        <w:rPr>
          <w:spacing w:val="-1"/>
        </w:rPr>
        <w:t>e</w:t>
      </w:r>
      <w:r>
        <w:t>s</w:t>
      </w:r>
      <w:r w:rsidRPr="00AB0C03">
        <w:rPr>
          <w:spacing w:val="-6"/>
        </w:rPr>
        <w:t xml:space="preserve"> </w:t>
      </w:r>
      <w:r>
        <w:t>que</w:t>
      </w:r>
      <w:r w:rsidRPr="00AB0C03">
        <w:rPr>
          <w:spacing w:val="-8"/>
        </w:rPr>
        <w:t xml:space="preserve"> </w:t>
      </w:r>
      <w:r w:rsidRPr="00AB0C03">
        <w:rPr>
          <w:spacing w:val="-1"/>
        </w:rPr>
        <w:t>ce</w:t>
      </w:r>
      <w:r>
        <w:t>s</w:t>
      </w:r>
      <w:r w:rsidRPr="00AB0C03">
        <w:rPr>
          <w:spacing w:val="-7"/>
        </w:rPr>
        <w:t xml:space="preserve"> </w:t>
      </w:r>
      <w:r w:rsidRPr="00AB0C03">
        <w:rPr>
          <w:spacing w:val="2"/>
        </w:rPr>
        <w:t>d</w:t>
      </w:r>
      <w:r w:rsidRPr="00AB0C03">
        <w:rPr>
          <w:spacing w:val="-1"/>
        </w:rPr>
        <w:t>er</w:t>
      </w:r>
      <w:r>
        <w:t>ni</w:t>
      </w:r>
      <w:r w:rsidRPr="00AB0C03">
        <w:rPr>
          <w:spacing w:val="-1"/>
        </w:rPr>
        <w:t>er</w:t>
      </w:r>
      <w:r>
        <w:t>s</w:t>
      </w:r>
      <w:r w:rsidRPr="00AB0C03">
        <w:rPr>
          <w:spacing w:val="-4"/>
        </w:rPr>
        <w:t xml:space="preserve"> </w:t>
      </w:r>
      <w:r>
        <w:t>doiv</w:t>
      </w:r>
      <w:r w:rsidRPr="00AB0C03">
        <w:rPr>
          <w:spacing w:val="-1"/>
        </w:rPr>
        <w:t>e</w:t>
      </w:r>
      <w:r>
        <w:t>nt</w:t>
      </w:r>
      <w:r w:rsidRPr="00AB0C03">
        <w:rPr>
          <w:spacing w:val="-7"/>
        </w:rPr>
        <w:t xml:space="preserve"> </w:t>
      </w:r>
      <w:r w:rsidRPr="00AB0C03">
        <w:rPr>
          <w:spacing w:val="-1"/>
        </w:rPr>
        <w:t>re</w:t>
      </w:r>
      <w:r>
        <w:t>sp</w:t>
      </w:r>
      <w:r w:rsidRPr="00AB0C03">
        <w:rPr>
          <w:spacing w:val="-1"/>
        </w:rPr>
        <w:t>ec</w:t>
      </w:r>
      <w:r w:rsidRPr="00AB0C03">
        <w:rPr>
          <w:spacing w:val="2"/>
        </w:rPr>
        <w:t>t</w:t>
      </w:r>
      <w:r w:rsidRPr="00AB0C03">
        <w:rPr>
          <w:spacing w:val="-1"/>
        </w:rPr>
        <w:t>e</w:t>
      </w:r>
      <w:r>
        <w:t>r</w:t>
      </w:r>
      <w:r w:rsidRPr="00AB0C03">
        <w:rPr>
          <w:spacing w:val="-8"/>
        </w:rPr>
        <w:t xml:space="preserve"> </w:t>
      </w:r>
      <w:r>
        <w:t>;</w:t>
      </w:r>
    </w:p>
    <w:p w:rsidR="006803CC" w:rsidRDefault="006803CC" w:rsidP="00AB0C03">
      <w:pPr>
        <w:pStyle w:val="Corpsdetexte"/>
        <w:kinsoku w:val="0"/>
        <w:overflowPunct w:val="0"/>
        <w:spacing w:before="16" w:line="260" w:lineRule="exact"/>
        <w:ind w:left="1556" w:right="111"/>
        <w:jc w:val="both"/>
        <w:rPr>
          <w:sz w:val="26"/>
          <w:szCs w:val="26"/>
        </w:rPr>
      </w:pPr>
    </w:p>
    <w:p w:rsidR="006803CC" w:rsidRPr="00AB0C03" w:rsidRDefault="006803CC" w:rsidP="00AB0C03">
      <w:pPr>
        <w:pStyle w:val="Corpsdetexte"/>
        <w:numPr>
          <w:ilvl w:val="2"/>
          <w:numId w:val="11"/>
        </w:numPr>
        <w:kinsoku w:val="0"/>
        <w:overflowPunct w:val="0"/>
        <w:spacing w:before="16" w:line="260" w:lineRule="exact"/>
        <w:ind w:left="1556" w:right="111"/>
        <w:jc w:val="both"/>
        <w:rPr>
          <w:sz w:val="26"/>
          <w:szCs w:val="26"/>
        </w:rPr>
      </w:pPr>
      <w:r w:rsidRPr="00AB0C03">
        <w:rPr>
          <w:spacing w:val="-1"/>
        </w:rPr>
        <w:t>Da</w:t>
      </w:r>
      <w:r>
        <w:t>ns</w:t>
      </w:r>
      <w:r w:rsidRPr="00AB0C03">
        <w:rPr>
          <w:spacing w:val="25"/>
        </w:rPr>
        <w:t xml:space="preserve"> </w:t>
      </w:r>
      <w:r>
        <w:t>le</w:t>
      </w:r>
      <w:r w:rsidRPr="00AB0C03">
        <w:rPr>
          <w:spacing w:val="27"/>
        </w:rPr>
        <w:t xml:space="preserve"> </w:t>
      </w:r>
      <w:r w:rsidRPr="00AB0C03">
        <w:rPr>
          <w:spacing w:val="-1"/>
        </w:rPr>
        <w:t>ca</w:t>
      </w:r>
      <w:r>
        <w:t>s</w:t>
      </w:r>
      <w:r w:rsidRPr="00AB0C03">
        <w:rPr>
          <w:spacing w:val="26"/>
        </w:rPr>
        <w:t xml:space="preserve"> </w:t>
      </w:r>
      <w:r>
        <w:t>où</w:t>
      </w:r>
      <w:r w:rsidRPr="00AB0C03">
        <w:rPr>
          <w:spacing w:val="28"/>
        </w:rPr>
        <w:t xml:space="preserve"> </w:t>
      </w:r>
      <w:r>
        <w:t>plusi</w:t>
      </w:r>
      <w:r w:rsidRPr="00AB0C03">
        <w:rPr>
          <w:spacing w:val="-1"/>
        </w:rPr>
        <w:t>e</w:t>
      </w:r>
      <w:r>
        <w:t>u</w:t>
      </w:r>
      <w:r w:rsidRPr="00AB0C03">
        <w:rPr>
          <w:spacing w:val="-1"/>
        </w:rPr>
        <w:t>r</w:t>
      </w:r>
      <w:r>
        <w:t>s</w:t>
      </w:r>
      <w:r w:rsidRPr="00AB0C03">
        <w:rPr>
          <w:spacing w:val="26"/>
        </w:rPr>
        <w:t xml:space="preserve"> </w:t>
      </w:r>
      <w:r>
        <w:t>p</w:t>
      </w:r>
      <w:r w:rsidRPr="00AB0C03">
        <w:rPr>
          <w:spacing w:val="-1"/>
        </w:rPr>
        <w:t>er</w:t>
      </w:r>
      <w:r>
        <w:t>son</w:t>
      </w:r>
      <w:r w:rsidRPr="00AB0C03">
        <w:rPr>
          <w:spacing w:val="2"/>
        </w:rPr>
        <w:t>n</w:t>
      </w:r>
      <w:r w:rsidRPr="00AB0C03">
        <w:rPr>
          <w:spacing w:val="-1"/>
        </w:rPr>
        <w:t>e</w:t>
      </w:r>
      <w:r>
        <w:t>s</w:t>
      </w:r>
      <w:r w:rsidRPr="00AB0C03">
        <w:rPr>
          <w:spacing w:val="25"/>
        </w:rPr>
        <w:t xml:space="preserve"> </w:t>
      </w:r>
      <w:r>
        <w:t>p</w:t>
      </w:r>
      <w:r w:rsidRPr="00AB0C03">
        <w:rPr>
          <w:spacing w:val="4"/>
        </w:rPr>
        <w:t>h</w:t>
      </w:r>
      <w:r w:rsidRPr="00AB0C03">
        <w:rPr>
          <w:spacing w:val="-6"/>
        </w:rPr>
        <w:t>y</w:t>
      </w:r>
      <w:r>
        <w:t>siqu</w:t>
      </w:r>
      <w:r w:rsidRPr="00AB0C03">
        <w:rPr>
          <w:spacing w:val="1"/>
        </w:rPr>
        <w:t>e</w:t>
      </w:r>
      <w:r>
        <w:t>s</w:t>
      </w:r>
      <w:r w:rsidRPr="00AB0C03">
        <w:rPr>
          <w:spacing w:val="26"/>
        </w:rPr>
        <w:t xml:space="preserve"> </w:t>
      </w:r>
      <w:r>
        <w:t>ou</w:t>
      </w:r>
      <w:r w:rsidRPr="00AB0C03">
        <w:rPr>
          <w:spacing w:val="26"/>
        </w:rPr>
        <w:t xml:space="preserve"> </w:t>
      </w:r>
      <w:r>
        <w:t>mo</w:t>
      </w:r>
      <w:r w:rsidRPr="00AB0C03">
        <w:rPr>
          <w:spacing w:val="-1"/>
        </w:rPr>
        <w:t>ra</w:t>
      </w:r>
      <w:r>
        <w:t>l</w:t>
      </w:r>
      <w:r w:rsidRPr="00AB0C03">
        <w:rPr>
          <w:spacing w:val="-1"/>
        </w:rPr>
        <w:t>e</w:t>
      </w:r>
      <w:r>
        <w:t>s</w:t>
      </w:r>
      <w:r w:rsidRPr="00AB0C03">
        <w:rPr>
          <w:spacing w:val="28"/>
        </w:rPr>
        <w:t xml:space="preserve"> </w:t>
      </w:r>
      <w:r>
        <w:t>g</w:t>
      </w:r>
      <w:r w:rsidRPr="00AB0C03">
        <w:rPr>
          <w:spacing w:val="-1"/>
        </w:rPr>
        <w:t>e</w:t>
      </w:r>
      <w:r>
        <w:t>stionn</w:t>
      </w:r>
      <w:r w:rsidRPr="00AB0C03">
        <w:rPr>
          <w:spacing w:val="-1"/>
        </w:rPr>
        <w:t>a</w:t>
      </w:r>
      <w:r>
        <w:t>i</w:t>
      </w:r>
      <w:r w:rsidRPr="00AB0C03">
        <w:rPr>
          <w:spacing w:val="-1"/>
        </w:rPr>
        <w:t>re</w:t>
      </w:r>
      <w:r>
        <w:t>s</w:t>
      </w:r>
      <w:r w:rsidRPr="00AB0C03">
        <w:rPr>
          <w:w w:val="99"/>
        </w:rPr>
        <w:t xml:space="preserve"> </w:t>
      </w:r>
      <w:r>
        <w:t>s</w:t>
      </w:r>
      <w:r w:rsidRPr="00AB0C03">
        <w:rPr>
          <w:spacing w:val="-1"/>
        </w:rPr>
        <w:t>’a</w:t>
      </w:r>
      <w:r>
        <w:t>sso</w:t>
      </w:r>
      <w:r w:rsidRPr="00AB0C03">
        <w:rPr>
          <w:spacing w:val="-1"/>
        </w:rPr>
        <w:t>c</w:t>
      </w:r>
      <w:r>
        <w:t>i</w:t>
      </w:r>
      <w:r w:rsidRPr="00AB0C03">
        <w:rPr>
          <w:spacing w:val="-1"/>
        </w:rPr>
        <w:t>e</w:t>
      </w:r>
      <w:r>
        <w:t>nt</w:t>
      </w:r>
      <w:r w:rsidRPr="00AB0C03">
        <w:rPr>
          <w:spacing w:val="21"/>
        </w:rPr>
        <w:t xml:space="preserve"> </w:t>
      </w:r>
      <w:r>
        <w:t>pour</w:t>
      </w:r>
      <w:r w:rsidRPr="00AB0C03">
        <w:rPr>
          <w:spacing w:val="20"/>
        </w:rPr>
        <w:t xml:space="preserve"> </w:t>
      </w:r>
      <w:r w:rsidRPr="00AB0C03">
        <w:rPr>
          <w:spacing w:val="2"/>
        </w:rPr>
        <w:t>p</w:t>
      </w:r>
      <w:r w:rsidRPr="00AB0C03">
        <w:rPr>
          <w:spacing w:val="-1"/>
        </w:rPr>
        <w:t>r</w:t>
      </w:r>
      <w:r>
        <w:t>opo</w:t>
      </w:r>
      <w:r w:rsidRPr="00AB0C03">
        <w:rPr>
          <w:spacing w:val="2"/>
        </w:rPr>
        <w:t>s</w:t>
      </w:r>
      <w:r w:rsidRPr="00AB0C03">
        <w:rPr>
          <w:spacing w:val="-1"/>
        </w:rPr>
        <w:t>e</w:t>
      </w:r>
      <w:r>
        <w:t>r</w:t>
      </w:r>
      <w:r w:rsidRPr="00AB0C03">
        <w:rPr>
          <w:spacing w:val="20"/>
        </w:rPr>
        <w:t xml:space="preserve"> </w:t>
      </w:r>
      <w:r>
        <w:t>un</w:t>
      </w:r>
      <w:r w:rsidRPr="00AB0C03">
        <w:rPr>
          <w:spacing w:val="22"/>
        </w:rPr>
        <w:t xml:space="preserve"> </w:t>
      </w:r>
      <w:r>
        <w:t>p</w:t>
      </w:r>
      <w:r w:rsidRPr="00AB0C03">
        <w:rPr>
          <w:spacing w:val="-1"/>
        </w:rPr>
        <w:t>r</w:t>
      </w:r>
      <w:r>
        <w:t>oj</w:t>
      </w:r>
      <w:r w:rsidRPr="00AB0C03">
        <w:rPr>
          <w:spacing w:val="-1"/>
        </w:rPr>
        <w:t>e</w:t>
      </w:r>
      <w:r>
        <w:t>t,</w:t>
      </w:r>
      <w:r w:rsidRPr="00AB0C03">
        <w:rPr>
          <w:spacing w:val="21"/>
        </w:rPr>
        <w:t xml:space="preserve"> </w:t>
      </w:r>
      <w:r>
        <w:t>un</w:t>
      </w:r>
      <w:r w:rsidRPr="00AB0C03">
        <w:rPr>
          <w:spacing w:val="23"/>
        </w:rPr>
        <w:t xml:space="preserve"> </w:t>
      </w:r>
      <w:r w:rsidRPr="00AB0C03">
        <w:rPr>
          <w:spacing w:val="-1"/>
        </w:rPr>
        <w:t>é</w:t>
      </w:r>
      <w:r>
        <w:t>t</w:t>
      </w:r>
      <w:r w:rsidRPr="00AB0C03">
        <w:rPr>
          <w:spacing w:val="-1"/>
        </w:rPr>
        <w:t>a</w:t>
      </w:r>
      <w:r>
        <w:t>t</w:t>
      </w:r>
      <w:r w:rsidRPr="00AB0C03">
        <w:rPr>
          <w:spacing w:val="24"/>
        </w:rPr>
        <w:t xml:space="preserve"> </w:t>
      </w:r>
      <w:r>
        <w:t>d</w:t>
      </w:r>
      <w:r w:rsidRPr="00AB0C03">
        <w:rPr>
          <w:spacing w:val="-1"/>
        </w:rPr>
        <w:t>e</w:t>
      </w:r>
      <w:r>
        <w:t>s</w:t>
      </w:r>
      <w:r w:rsidRPr="00AB0C03">
        <w:rPr>
          <w:spacing w:val="-1"/>
        </w:rPr>
        <w:t>cr</w:t>
      </w:r>
      <w:r>
        <w:t>iptif</w:t>
      </w:r>
      <w:r w:rsidRPr="00AB0C03">
        <w:rPr>
          <w:spacing w:val="21"/>
        </w:rPr>
        <w:t xml:space="preserve"> </w:t>
      </w:r>
      <w:r>
        <w:t>d</w:t>
      </w:r>
      <w:r w:rsidRPr="00AB0C03">
        <w:rPr>
          <w:spacing w:val="-1"/>
        </w:rPr>
        <w:t>e</w:t>
      </w:r>
      <w:r>
        <w:t>s</w:t>
      </w:r>
      <w:r w:rsidRPr="00AB0C03">
        <w:rPr>
          <w:spacing w:val="21"/>
        </w:rPr>
        <w:t xml:space="preserve"> </w:t>
      </w:r>
      <w:r>
        <w:t>mod</w:t>
      </w:r>
      <w:r w:rsidRPr="00AB0C03">
        <w:rPr>
          <w:spacing w:val="-1"/>
        </w:rPr>
        <w:t>a</w:t>
      </w:r>
      <w:r>
        <w:t>lit</w:t>
      </w:r>
      <w:r w:rsidRPr="00AB0C03">
        <w:rPr>
          <w:spacing w:val="-1"/>
        </w:rPr>
        <w:t>é</w:t>
      </w:r>
      <w:r>
        <w:t>s</w:t>
      </w:r>
      <w:r w:rsidRPr="00AB0C03">
        <w:rPr>
          <w:spacing w:val="24"/>
        </w:rPr>
        <w:t xml:space="preserve"> </w:t>
      </w:r>
      <w:r>
        <w:t>de</w:t>
      </w:r>
      <w:r w:rsidRPr="00AB0C03">
        <w:rPr>
          <w:w w:val="99"/>
        </w:rPr>
        <w:t xml:space="preserve"> </w:t>
      </w:r>
      <w:r w:rsidRPr="00AB0C03">
        <w:rPr>
          <w:spacing w:val="-1"/>
        </w:rPr>
        <w:t>c</w:t>
      </w:r>
      <w:r>
        <w:t>oop</w:t>
      </w:r>
      <w:r w:rsidRPr="00AB0C03">
        <w:rPr>
          <w:spacing w:val="-1"/>
        </w:rPr>
        <w:t>éra</w:t>
      </w:r>
      <w:r>
        <w:t>tion.</w:t>
      </w:r>
    </w:p>
    <w:p w:rsidR="006803CC" w:rsidRDefault="006803CC" w:rsidP="004C002C">
      <w:pPr>
        <w:kinsoku w:val="0"/>
        <w:overflowPunct w:val="0"/>
        <w:spacing w:before="16" w:line="260" w:lineRule="exact"/>
        <w:rPr>
          <w:sz w:val="26"/>
          <w:szCs w:val="26"/>
        </w:rPr>
      </w:pPr>
    </w:p>
    <w:p w:rsidR="00B2723E" w:rsidRDefault="006803CC" w:rsidP="00060F43">
      <w:pPr>
        <w:pStyle w:val="Corpsdetexte"/>
        <w:kinsoku w:val="0"/>
        <w:overflowPunct w:val="0"/>
        <w:ind w:right="113"/>
      </w:pPr>
      <w:r>
        <w:rPr>
          <w:spacing w:val="-1"/>
        </w:rPr>
        <w:t>Af</w:t>
      </w:r>
      <w:r>
        <w:t xml:space="preserve">in </w:t>
      </w:r>
      <w:r>
        <w:rPr>
          <w:spacing w:val="1"/>
        </w:rPr>
        <w:t xml:space="preserve"> </w:t>
      </w:r>
      <w:r>
        <w:t xml:space="preserve">de </w:t>
      </w:r>
      <w:r>
        <w:rPr>
          <w:spacing w:val="2"/>
        </w:rPr>
        <w:t xml:space="preserve"> </w:t>
      </w:r>
      <w:r>
        <w:rPr>
          <w:spacing w:val="-1"/>
        </w:rPr>
        <w:t>f</w:t>
      </w:r>
      <w:r>
        <w:rPr>
          <w:spacing w:val="1"/>
        </w:rPr>
        <w:t>a</w:t>
      </w:r>
      <w:r>
        <w:rPr>
          <w:spacing w:val="-1"/>
        </w:rPr>
        <w:t>c</w:t>
      </w:r>
      <w:r>
        <w:t>ilit</w:t>
      </w:r>
      <w:r>
        <w:rPr>
          <w:spacing w:val="-1"/>
        </w:rPr>
        <w:t>e</w:t>
      </w:r>
      <w:r>
        <w:t xml:space="preserve">r </w:t>
      </w:r>
      <w:r>
        <w:rPr>
          <w:spacing w:val="1"/>
        </w:rPr>
        <w:t xml:space="preserve"> </w:t>
      </w:r>
      <w:r>
        <w:t>l</w:t>
      </w:r>
      <w:r>
        <w:rPr>
          <w:spacing w:val="-1"/>
        </w:rPr>
        <w:t>’é</w:t>
      </w:r>
      <w:r>
        <w:t>tu</w:t>
      </w:r>
      <w:r>
        <w:rPr>
          <w:spacing w:val="2"/>
        </w:rPr>
        <w:t>d</w:t>
      </w:r>
      <w:r>
        <w:t>e  d</w:t>
      </w:r>
      <w:r>
        <w:rPr>
          <w:spacing w:val="-1"/>
        </w:rPr>
        <w:t>e</w:t>
      </w:r>
      <w:r>
        <w:t xml:space="preserve">s </w:t>
      </w:r>
      <w:r>
        <w:rPr>
          <w:spacing w:val="3"/>
        </w:rPr>
        <w:t xml:space="preserve"> </w:t>
      </w:r>
      <w:r>
        <w:t>do</w:t>
      </w:r>
      <w:r>
        <w:rPr>
          <w:spacing w:val="-1"/>
        </w:rPr>
        <w:t>c</w:t>
      </w:r>
      <w:r>
        <w:t>um</w:t>
      </w:r>
      <w:r>
        <w:rPr>
          <w:spacing w:val="-1"/>
        </w:rPr>
        <w:t>e</w:t>
      </w:r>
      <w:r>
        <w:t xml:space="preserve">nts, </w:t>
      </w:r>
      <w:r>
        <w:rPr>
          <w:spacing w:val="1"/>
        </w:rPr>
        <w:t xml:space="preserve"> </w:t>
      </w:r>
      <w:r>
        <w:t xml:space="preserve">il </w:t>
      </w:r>
      <w:r>
        <w:rPr>
          <w:spacing w:val="5"/>
        </w:rPr>
        <w:t xml:space="preserve"> </w:t>
      </w:r>
      <w:r>
        <w:rPr>
          <w:spacing w:val="-1"/>
        </w:rPr>
        <w:t>e</w:t>
      </w:r>
      <w:r>
        <w:t xml:space="preserve">st </w:t>
      </w:r>
      <w:r>
        <w:rPr>
          <w:spacing w:val="1"/>
        </w:rPr>
        <w:t xml:space="preserve"> </w:t>
      </w:r>
      <w:r>
        <w:t>d</w:t>
      </w:r>
      <w:r>
        <w:rPr>
          <w:spacing w:val="-1"/>
        </w:rPr>
        <w:t>e</w:t>
      </w:r>
      <w:r>
        <w:t>m</w:t>
      </w:r>
      <w:r>
        <w:rPr>
          <w:spacing w:val="-1"/>
        </w:rPr>
        <w:t>a</w:t>
      </w:r>
      <w:r>
        <w:t xml:space="preserve">ndé </w:t>
      </w:r>
      <w:r>
        <w:rPr>
          <w:spacing w:val="2"/>
        </w:rPr>
        <w:t xml:space="preserve"> </w:t>
      </w:r>
      <w:r>
        <w:rPr>
          <w:spacing w:val="-1"/>
        </w:rPr>
        <w:t>a</w:t>
      </w:r>
      <w:r>
        <w:t xml:space="preserve">ux </w:t>
      </w:r>
      <w:r>
        <w:rPr>
          <w:spacing w:val="3"/>
        </w:rPr>
        <w:t xml:space="preserve"> </w:t>
      </w:r>
      <w:r>
        <w:t>p</w:t>
      </w:r>
      <w:r>
        <w:rPr>
          <w:spacing w:val="-1"/>
        </w:rPr>
        <w:t>r</w:t>
      </w:r>
      <w:r>
        <w:t>omot</w:t>
      </w:r>
      <w:r>
        <w:rPr>
          <w:spacing w:val="1"/>
        </w:rPr>
        <w:t>e</w:t>
      </w:r>
      <w:r>
        <w:t>u</w:t>
      </w:r>
      <w:r>
        <w:rPr>
          <w:spacing w:val="-1"/>
        </w:rPr>
        <w:t>r</w:t>
      </w:r>
      <w:r>
        <w:t xml:space="preserve">s </w:t>
      </w:r>
      <w:r>
        <w:rPr>
          <w:spacing w:val="2"/>
        </w:rPr>
        <w:t xml:space="preserve"> </w:t>
      </w:r>
      <w:r>
        <w:t>d</w:t>
      </w:r>
      <w:r>
        <w:rPr>
          <w:spacing w:val="-1"/>
        </w:rPr>
        <w:t>e</w:t>
      </w:r>
      <w:r>
        <w:t xml:space="preserve">s </w:t>
      </w:r>
      <w:r>
        <w:rPr>
          <w:spacing w:val="1"/>
        </w:rPr>
        <w:t xml:space="preserve"> </w:t>
      </w:r>
      <w:r>
        <w:rPr>
          <w:spacing w:val="2"/>
        </w:rPr>
        <w:t>p</w:t>
      </w:r>
      <w:r>
        <w:rPr>
          <w:spacing w:val="-1"/>
        </w:rPr>
        <w:t>r</w:t>
      </w:r>
      <w:r>
        <w:t>oj</w:t>
      </w:r>
      <w:r>
        <w:rPr>
          <w:spacing w:val="-1"/>
        </w:rPr>
        <w:t>e</w:t>
      </w:r>
      <w:r>
        <w:t xml:space="preserve">ts </w:t>
      </w:r>
      <w:r>
        <w:rPr>
          <w:spacing w:val="1"/>
        </w:rPr>
        <w:t xml:space="preserve"> </w:t>
      </w:r>
      <w:r>
        <w:rPr>
          <w:spacing w:val="2"/>
        </w:rPr>
        <w:t>d</w:t>
      </w:r>
      <w:r>
        <w:t>e</w:t>
      </w:r>
      <w:r>
        <w:rPr>
          <w:w w:val="99"/>
        </w:rPr>
        <w:t xml:space="preserve"> </w:t>
      </w:r>
      <w:r>
        <w:t>p</w:t>
      </w:r>
      <w:r>
        <w:rPr>
          <w:spacing w:val="-1"/>
        </w:rPr>
        <w:t>ré</w:t>
      </w:r>
      <w:r>
        <w:t>s</w:t>
      </w:r>
      <w:r>
        <w:rPr>
          <w:spacing w:val="-1"/>
        </w:rPr>
        <w:t>e</w:t>
      </w:r>
      <w:r>
        <w:t>nt</w:t>
      </w:r>
      <w:r>
        <w:rPr>
          <w:spacing w:val="-1"/>
        </w:rPr>
        <w:t>e</w:t>
      </w:r>
      <w:r>
        <w:t>r</w:t>
      </w:r>
      <w:r>
        <w:rPr>
          <w:spacing w:val="-9"/>
        </w:rPr>
        <w:t xml:space="preserve"> </w:t>
      </w:r>
      <w:r>
        <w:rPr>
          <w:spacing w:val="2"/>
        </w:rPr>
        <w:t>l</w:t>
      </w:r>
      <w:r>
        <w:rPr>
          <w:spacing w:val="-1"/>
        </w:rPr>
        <w:t>e</w:t>
      </w:r>
      <w:r>
        <w:t>ur</w:t>
      </w:r>
      <w:r>
        <w:rPr>
          <w:spacing w:val="-8"/>
        </w:rPr>
        <w:t xml:space="preserve"> </w:t>
      </w:r>
      <w:r>
        <w:t>dossi</w:t>
      </w:r>
      <w:r>
        <w:rPr>
          <w:spacing w:val="-1"/>
        </w:rPr>
        <w:t>e</w:t>
      </w:r>
      <w:r>
        <w:t>r</w:t>
      </w:r>
      <w:r>
        <w:rPr>
          <w:spacing w:val="-6"/>
        </w:rPr>
        <w:t xml:space="preserve"> </w:t>
      </w:r>
      <w:r>
        <w:rPr>
          <w:spacing w:val="-1"/>
        </w:rPr>
        <w:t>e</w:t>
      </w:r>
      <w:r>
        <w:t>n</w:t>
      </w:r>
      <w:r>
        <w:rPr>
          <w:spacing w:val="-5"/>
        </w:rPr>
        <w:t xml:space="preserve"> </w:t>
      </w:r>
      <w:r>
        <w:t>suiv</w:t>
      </w:r>
      <w:r>
        <w:rPr>
          <w:spacing w:val="-1"/>
        </w:rPr>
        <w:t>a</w:t>
      </w:r>
      <w:r>
        <w:t>nt</w:t>
      </w:r>
      <w:r>
        <w:rPr>
          <w:spacing w:val="-7"/>
        </w:rPr>
        <w:t xml:space="preserve"> </w:t>
      </w:r>
      <w:r>
        <w:t>la</w:t>
      </w:r>
      <w:r>
        <w:rPr>
          <w:spacing w:val="-8"/>
        </w:rPr>
        <w:t xml:space="preserve"> </w:t>
      </w:r>
      <w:r>
        <w:rPr>
          <w:b/>
          <w:bCs/>
          <w:spacing w:val="1"/>
        </w:rPr>
        <w:t>p</w:t>
      </w:r>
      <w:r>
        <w:rPr>
          <w:b/>
          <w:bCs/>
          <w:spacing w:val="-1"/>
        </w:rPr>
        <w:t>ré</w:t>
      </w:r>
      <w:r>
        <w:rPr>
          <w:b/>
          <w:bCs/>
        </w:rPr>
        <w:t>s</w:t>
      </w:r>
      <w:r>
        <w:rPr>
          <w:b/>
          <w:bCs/>
          <w:spacing w:val="-1"/>
        </w:rPr>
        <w:t>e</w:t>
      </w:r>
      <w:r>
        <w:rPr>
          <w:b/>
          <w:bCs/>
          <w:spacing w:val="1"/>
        </w:rPr>
        <w:t>n</w:t>
      </w:r>
      <w:r>
        <w:rPr>
          <w:b/>
          <w:bCs/>
          <w:spacing w:val="-1"/>
        </w:rPr>
        <w:t>t</w:t>
      </w:r>
      <w:r>
        <w:rPr>
          <w:b/>
          <w:bCs/>
        </w:rPr>
        <w:t>a</w:t>
      </w:r>
      <w:r>
        <w:rPr>
          <w:b/>
          <w:bCs/>
          <w:spacing w:val="-1"/>
        </w:rPr>
        <w:t>t</w:t>
      </w:r>
      <w:r>
        <w:rPr>
          <w:b/>
          <w:bCs/>
        </w:rPr>
        <w:t>ion</w:t>
      </w:r>
      <w:r>
        <w:rPr>
          <w:b/>
          <w:bCs/>
          <w:spacing w:val="-7"/>
        </w:rPr>
        <w:t xml:space="preserve"> </w:t>
      </w:r>
      <w:r>
        <w:rPr>
          <w:b/>
          <w:bCs/>
          <w:spacing w:val="1"/>
        </w:rPr>
        <w:t>e</w:t>
      </w:r>
      <w:r>
        <w:rPr>
          <w:b/>
          <w:bCs/>
        </w:rPr>
        <w:t>t</w:t>
      </w:r>
      <w:r>
        <w:rPr>
          <w:b/>
          <w:bCs/>
          <w:spacing w:val="-8"/>
        </w:rPr>
        <w:t xml:space="preserve"> </w:t>
      </w:r>
      <w:r>
        <w:rPr>
          <w:b/>
          <w:bCs/>
        </w:rPr>
        <w:t>la</w:t>
      </w:r>
      <w:r>
        <w:rPr>
          <w:b/>
          <w:bCs/>
          <w:spacing w:val="-7"/>
        </w:rPr>
        <w:t xml:space="preserve"> </w:t>
      </w:r>
      <w:r>
        <w:rPr>
          <w:b/>
          <w:bCs/>
          <w:spacing w:val="1"/>
        </w:rPr>
        <w:t>nu</w:t>
      </w:r>
      <w:r>
        <w:rPr>
          <w:b/>
          <w:bCs/>
          <w:spacing w:val="-3"/>
        </w:rPr>
        <w:t>m</w:t>
      </w:r>
      <w:r>
        <w:rPr>
          <w:b/>
          <w:bCs/>
          <w:spacing w:val="-1"/>
        </w:rPr>
        <w:t>ér</w:t>
      </w:r>
      <w:r>
        <w:rPr>
          <w:b/>
          <w:bCs/>
          <w:spacing w:val="2"/>
        </w:rPr>
        <w:t>o</w:t>
      </w:r>
      <w:r>
        <w:rPr>
          <w:b/>
          <w:bCs/>
          <w:spacing w:val="-1"/>
        </w:rPr>
        <w:t>t</w:t>
      </w:r>
      <w:r>
        <w:rPr>
          <w:b/>
          <w:bCs/>
        </w:rPr>
        <w:t>a</w:t>
      </w:r>
      <w:r>
        <w:rPr>
          <w:b/>
          <w:bCs/>
          <w:spacing w:val="-1"/>
        </w:rPr>
        <w:t>t</w:t>
      </w:r>
      <w:r>
        <w:rPr>
          <w:b/>
          <w:bCs/>
        </w:rPr>
        <w:t>ion</w:t>
      </w:r>
      <w:r>
        <w:rPr>
          <w:b/>
          <w:bCs/>
          <w:spacing w:val="-6"/>
        </w:rPr>
        <w:t xml:space="preserve"> </w:t>
      </w:r>
      <w:r>
        <w:rPr>
          <w:spacing w:val="-1"/>
        </w:rPr>
        <w:t>e</w:t>
      </w:r>
      <w:r>
        <w:rPr>
          <w:spacing w:val="2"/>
        </w:rPr>
        <w:t>x</w:t>
      </w:r>
      <w:r>
        <w:t>pos</w:t>
      </w:r>
      <w:r>
        <w:rPr>
          <w:spacing w:val="-1"/>
        </w:rPr>
        <w:t>ée</w:t>
      </w:r>
      <w:r>
        <w:t>s</w:t>
      </w:r>
      <w:r>
        <w:rPr>
          <w:spacing w:val="-7"/>
        </w:rPr>
        <w:t xml:space="preserve"> </w:t>
      </w:r>
      <w:r>
        <w:rPr>
          <w:spacing w:val="-1"/>
        </w:rPr>
        <w:t>c</w:t>
      </w:r>
      <w:r>
        <w:t>i</w:t>
      </w:r>
      <w:r>
        <w:rPr>
          <w:spacing w:val="-1"/>
        </w:rPr>
        <w:t>-</w:t>
      </w:r>
      <w:r>
        <w:rPr>
          <w:spacing w:val="2"/>
        </w:rPr>
        <w:t>d</w:t>
      </w:r>
      <w:r>
        <w:rPr>
          <w:spacing w:val="-1"/>
        </w:rPr>
        <w:t>e</w:t>
      </w:r>
      <w:r>
        <w:t>ssus.</w:t>
      </w:r>
    </w:p>
    <w:p w:rsidR="00060F43" w:rsidRDefault="00060F43" w:rsidP="00060F43">
      <w:pPr>
        <w:pStyle w:val="Corpsdetexte"/>
        <w:kinsoku w:val="0"/>
        <w:overflowPunct w:val="0"/>
        <w:ind w:right="113"/>
      </w:pPr>
    </w:p>
    <w:p w:rsidR="00B2723E" w:rsidRDefault="00B2723E" w:rsidP="004C002C">
      <w:pPr>
        <w:kinsoku w:val="0"/>
        <w:overflowPunct w:val="0"/>
        <w:spacing w:before="19" w:line="240" w:lineRule="exact"/>
      </w:pPr>
    </w:p>
    <w:p w:rsidR="00C9044F" w:rsidRDefault="00C9044F" w:rsidP="004C002C">
      <w:pPr>
        <w:kinsoku w:val="0"/>
        <w:overflowPunct w:val="0"/>
        <w:spacing w:before="19" w:line="240" w:lineRule="exact"/>
      </w:pPr>
    </w:p>
    <w:p w:rsidR="00C9044F" w:rsidRDefault="00C9044F" w:rsidP="004C002C">
      <w:pPr>
        <w:kinsoku w:val="0"/>
        <w:overflowPunct w:val="0"/>
        <w:spacing w:before="19" w:line="240" w:lineRule="exact"/>
      </w:pPr>
    </w:p>
    <w:p w:rsidR="00C9044F" w:rsidRDefault="00C9044F" w:rsidP="004C002C">
      <w:pPr>
        <w:kinsoku w:val="0"/>
        <w:overflowPunct w:val="0"/>
        <w:spacing w:before="19" w:line="240" w:lineRule="exact"/>
      </w:pPr>
    </w:p>
    <w:p w:rsidR="00C9044F" w:rsidRDefault="00C9044F" w:rsidP="004C002C">
      <w:pPr>
        <w:kinsoku w:val="0"/>
        <w:overflowPunct w:val="0"/>
        <w:spacing w:before="19" w:line="240" w:lineRule="exact"/>
      </w:pPr>
    </w:p>
    <w:p w:rsidR="00C9044F" w:rsidRDefault="00C9044F" w:rsidP="004C002C">
      <w:pPr>
        <w:kinsoku w:val="0"/>
        <w:overflowPunct w:val="0"/>
        <w:spacing w:before="19" w:line="240" w:lineRule="exact"/>
      </w:pPr>
    </w:p>
    <w:p w:rsidR="006803CC" w:rsidRPr="00C9044F" w:rsidRDefault="006803CC" w:rsidP="00B3005A">
      <w:pPr>
        <w:pStyle w:val="NormalWeb"/>
        <w:kinsoku w:val="0"/>
        <w:overflowPunct w:val="0"/>
        <w:spacing w:before="80" w:beforeAutospacing="0" w:after="0" w:afterAutospacing="0"/>
        <w:ind w:left="547" w:hanging="547"/>
        <w:textAlignment w:val="baseline"/>
        <w:rPr>
          <w:rFonts w:eastAsia="Microsoft YaHei"/>
          <w:b/>
          <w:sz w:val="32"/>
          <w:szCs w:val="32"/>
          <w:u w:val="single"/>
        </w:rPr>
      </w:pPr>
      <w:r w:rsidRPr="00C9044F">
        <w:rPr>
          <w:rFonts w:eastAsia="Microsoft YaHei"/>
          <w:b/>
          <w:sz w:val="32"/>
          <w:szCs w:val="32"/>
          <w:u w:val="single"/>
        </w:rPr>
        <w:lastRenderedPageBreak/>
        <w:t xml:space="preserve">ANNEXE </w:t>
      </w:r>
      <w:r w:rsidR="00022D0E" w:rsidRPr="00C9044F">
        <w:rPr>
          <w:rFonts w:eastAsia="Microsoft YaHei"/>
          <w:b/>
          <w:sz w:val="32"/>
          <w:szCs w:val="32"/>
          <w:u w:val="single"/>
        </w:rPr>
        <w:t>2</w:t>
      </w:r>
    </w:p>
    <w:p w:rsidR="006803CC" w:rsidRDefault="006803CC" w:rsidP="00B3005A">
      <w:pPr>
        <w:pStyle w:val="NormalWeb"/>
        <w:kinsoku w:val="0"/>
        <w:overflowPunct w:val="0"/>
        <w:spacing w:before="80" w:beforeAutospacing="0" w:after="0" w:afterAutospacing="0"/>
        <w:ind w:left="1276"/>
        <w:jc w:val="both"/>
        <w:textAlignment w:val="baseline"/>
        <w:rPr>
          <w:rFonts w:eastAsia="Microsoft YaHei"/>
        </w:rPr>
      </w:pPr>
    </w:p>
    <w:p w:rsidR="006803CC" w:rsidRPr="004C002C" w:rsidRDefault="006803CC" w:rsidP="00B3005A">
      <w:pPr>
        <w:pStyle w:val="NormalWeb"/>
        <w:kinsoku w:val="0"/>
        <w:overflowPunct w:val="0"/>
        <w:spacing w:before="80" w:beforeAutospacing="0" w:after="0" w:afterAutospacing="0"/>
        <w:ind w:left="1276"/>
        <w:jc w:val="both"/>
        <w:textAlignment w:val="baseline"/>
        <w:rPr>
          <w:rFonts w:eastAsia="Microsoft YaHei"/>
        </w:rPr>
      </w:pPr>
    </w:p>
    <w:p w:rsidR="006803CC" w:rsidRPr="00C9044F" w:rsidRDefault="006803CC" w:rsidP="00B3005A">
      <w:pPr>
        <w:pStyle w:val="NormalWeb"/>
        <w:kinsoku w:val="0"/>
        <w:overflowPunct w:val="0"/>
        <w:spacing w:before="80" w:beforeAutospacing="0" w:after="0" w:afterAutospacing="0"/>
        <w:ind w:left="709"/>
        <w:jc w:val="both"/>
        <w:textAlignment w:val="baseline"/>
        <w:rPr>
          <w:rFonts w:eastAsia="Microsoft YaHei"/>
          <w:sz w:val="32"/>
          <w:szCs w:val="32"/>
          <w:u w:val="single"/>
        </w:rPr>
      </w:pPr>
      <w:r w:rsidRPr="00C9044F">
        <w:rPr>
          <w:rFonts w:eastAsia="Microsoft YaHei"/>
          <w:sz w:val="32"/>
          <w:szCs w:val="32"/>
          <w:u w:val="single"/>
        </w:rPr>
        <w:t xml:space="preserve">Tableau de sélection des projets (critères et notation) </w:t>
      </w:r>
    </w:p>
    <w:p w:rsidR="006803CC" w:rsidRPr="00C9044F" w:rsidRDefault="006803CC" w:rsidP="00B3005A">
      <w:pPr>
        <w:pStyle w:val="NormalWeb"/>
        <w:kinsoku w:val="0"/>
        <w:overflowPunct w:val="0"/>
        <w:spacing w:before="80" w:beforeAutospacing="0" w:after="0" w:afterAutospacing="0"/>
        <w:ind w:left="1080"/>
        <w:jc w:val="both"/>
        <w:textAlignment w:val="baseline"/>
        <w:rPr>
          <w:rFonts w:eastAsia="Microsoft YaHei"/>
          <w:sz w:val="32"/>
          <w:szCs w:val="32"/>
        </w:rPr>
      </w:pPr>
    </w:p>
    <w:p w:rsidR="006803CC" w:rsidRPr="004C002C" w:rsidRDefault="006803CC" w:rsidP="00B3005A">
      <w:pPr>
        <w:pStyle w:val="NormalWeb"/>
        <w:kinsoku w:val="0"/>
        <w:overflowPunct w:val="0"/>
        <w:spacing w:before="80" w:beforeAutospacing="0" w:after="0" w:afterAutospacing="0"/>
        <w:ind w:left="1080"/>
        <w:jc w:val="both"/>
        <w:textAlignment w:val="baseline"/>
        <w:rPr>
          <w:rFonts w:eastAsia="Microsoft YaHei"/>
        </w:rPr>
      </w:pPr>
    </w:p>
    <w:tbl>
      <w:tblPr>
        <w:tblW w:w="94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4111"/>
        <w:gridCol w:w="1425"/>
        <w:gridCol w:w="1069"/>
        <w:gridCol w:w="989"/>
      </w:tblGrid>
      <w:tr w:rsidR="006803CC" w:rsidRPr="000B2F8C" w:rsidTr="00B3005A">
        <w:tc>
          <w:tcPr>
            <w:tcW w:w="1844" w:type="dxa"/>
          </w:tcPr>
          <w:p w:rsidR="006803CC" w:rsidRPr="00E26637" w:rsidRDefault="006803CC" w:rsidP="00B3005A">
            <w:pPr>
              <w:pStyle w:val="NormalWeb"/>
              <w:kinsoku w:val="0"/>
              <w:overflowPunct w:val="0"/>
              <w:spacing w:before="80" w:beforeAutospacing="0" w:after="0" w:afterAutospacing="0"/>
              <w:jc w:val="center"/>
              <w:textAlignment w:val="baseline"/>
              <w:rPr>
                <w:rFonts w:eastAsia="Microsoft YaHei"/>
                <w:b/>
                <w:sz w:val="20"/>
                <w:szCs w:val="20"/>
              </w:rPr>
            </w:pPr>
            <w:r w:rsidRPr="00E26637">
              <w:rPr>
                <w:rFonts w:eastAsia="Microsoft YaHei"/>
                <w:b/>
                <w:sz w:val="20"/>
                <w:szCs w:val="20"/>
              </w:rPr>
              <w:t>Thèmes</w:t>
            </w:r>
          </w:p>
        </w:tc>
        <w:tc>
          <w:tcPr>
            <w:tcW w:w="4111" w:type="dxa"/>
          </w:tcPr>
          <w:p w:rsidR="006803CC" w:rsidRPr="00E26637" w:rsidRDefault="006803CC" w:rsidP="00B3005A">
            <w:pPr>
              <w:pStyle w:val="NormalWeb"/>
              <w:kinsoku w:val="0"/>
              <w:overflowPunct w:val="0"/>
              <w:spacing w:before="80" w:beforeAutospacing="0" w:after="0" w:afterAutospacing="0"/>
              <w:jc w:val="center"/>
              <w:textAlignment w:val="baseline"/>
              <w:rPr>
                <w:rFonts w:eastAsia="Microsoft YaHei"/>
                <w:b/>
                <w:sz w:val="20"/>
                <w:szCs w:val="20"/>
              </w:rPr>
            </w:pPr>
            <w:r w:rsidRPr="00E26637">
              <w:rPr>
                <w:rFonts w:eastAsia="Microsoft YaHei"/>
                <w:b/>
                <w:sz w:val="20"/>
                <w:szCs w:val="20"/>
              </w:rPr>
              <w:t>Critères</w:t>
            </w:r>
          </w:p>
        </w:tc>
        <w:tc>
          <w:tcPr>
            <w:tcW w:w="1425" w:type="dxa"/>
          </w:tcPr>
          <w:p w:rsidR="006803CC" w:rsidRPr="00B3005A" w:rsidRDefault="006803CC" w:rsidP="00B3005A">
            <w:pPr>
              <w:pStyle w:val="NormalWeb"/>
              <w:kinsoku w:val="0"/>
              <w:overflowPunct w:val="0"/>
              <w:spacing w:before="80" w:beforeAutospacing="0" w:after="0" w:afterAutospacing="0"/>
              <w:ind w:left="41"/>
              <w:jc w:val="center"/>
              <w:textAlignment w:val="baseline"/>
              <w:rPr>
                <w:rFonts w:eastAsia="Microsoft YaHei"/>
                <w:b/>
                <w:sz w:val="18"/>
                <w:szCs w:val="18"/>
              </w:rPr>
            </w:pPr>
            <w:r w:rsidRPr="00B3005A">
              <w:rPr>
                <w:rFonts w:eastAsia="Microsoft YaHei"/>
                <w:b/>
                <w:sz w:val="18"/>
                <w:szCs w:val="18"/>
              </w:rPr>
              <w:t>Coefficient pondérateur</w:t>
            </w:r>
          </w:p>
        </w:tc>
        <w:tc>
          <w:tcPr>
            <w:tcW w:w="1069" w:type="dxa"/>
          </w:tcPr>
          <w:p w:rsidR="006803CC" w:rsidRDefault="006803CC" w:rsidP="00B3005A">
            <w:pPr>
              <w:pStyle w:val="NormalWeb"/>
              <w:kinsoku w:val="0"/>
              <w:overflowPunct w:val="0"/>
              <w:spacing w:before="80" w:beforeAutospacing="0" w:after="0" w:afterAutospacing="0"/>
              <w:ind w:left="34"/>
              <w:jc w:val="center"/>
              <w:textAlignment w:val="baseline"/>
              <w:rPr>
                <w:rFonts w:eastAsia="Microsoft YaHei"/>
                <w:b/>
                <w:sz w:val="18"/>
                <w:szCs w:val="18"/>
              </w:rPr>
            </w:pPr>
            <w:r>
              <w:rPr>
                <w:rFonts w:eastAsia="Microsoft YaHei"/>
                <w:b/>
                <w:sz w:val="18"/>
                <w:szCs w:val="18"/>
              </w:rPr>
              <w:t>Cotation</w:t>
            </w:r>
          </w:p>
          <w:p w:rsidR="006803CC" w:rsidRPr="00B3005A" w:rsidRDefault="006803CC" w:rsidP="00B3005A">
            <w:pPr>
              <w:pStyle w:val="NormalWeb"/>
              <w:kinsoku w:val="0"/>
              <w:overflowPunct w:val="0"/>
              <w:spacing w:before="80" w:beforeAutospacing="0" w:after="0" w:afterAutospacing="0"/>
              <w:ind w:left="34"/>
              <w:jc w:val="center"/>
              <w:textAlignment w:val="baseline"/>
              <w:rPr>
                <w:rFonts w:eastAsia="Microsoft YaHei"/>
                <w:b/>
                <w:sz w:val="18"/>
                <w:szCs w:val="18"/>
              </w:rPr>
            </w:pPr>
            <w:r>
              <w:rPr>
                <w:rFonts w:eastAsia="Microsoft YaHei"/>
                <w:b/>
                <w:sz w:val="18"/>
                <w:szCs w:val="18"/>
              </w:rPr>
              <w:t>(de 1 à 5)</w:t>
            </w:r>
          </w:p>
        </w:tc>
        <w:tc>
          <w:tcPr>
            <w:tcW w:w="989" w:type="dxa"/>
          </w:tcPr>
          <w:p w:rsidR="006803CC" w:rsidRPr="00B3005A" w:rsidRDefault="006803CC" w:rsidP="00B3005A">
            <w:pPr>
              <w:pStyle w:val="NormalWeb"/>
              <w:kinsoku w:val="0"/>
              <w:overflowPunct w:val="0"/>
              <w:spacing w:before="80" w:beforeAutospacing="0" w:after="0" w:afterAutospacing="0"/>
              <w:ind w:left="99"/>
              <w:jc w:val="center"/>
              <w:textAlignment w:val="baseline"/>
              <w:rPr>
                <w:rFonts w:eastAsia="Microsoft YaHei"/>
                <w:b/>
                <w:sz w:val="18"/>
                <w:szCs w:val="18"/>
              </w:rPr>
            </w:pPr>
            <w:r>
              <w:rPr>
                <w:rFonts w:eastAsia="Microsoft YaHei"/>
                <w:b/>
                <w:sz w:val="18"/>
                <w:szCs w:val="18"/>
              </w:rPr>
              <w:t>Total</w:t>
            </w:r>
          </w:p>
        </w:tc>
      </w:tr>
      <w:tr w:rsidR="00354E8D" w:rsidRPr="000B2F8C" w:rsidTr="00B3005A">
        <w:tc>
          <w:tcPr>
            <w:tcW w:w="1844" w:type="dxa"/>
          </w:tcPr>
          <w:p w:rsidR="00354E8D" w:rsidRPr="00E26637" w:rsidRDefault="00354E8D" w:rsidP="00F34FA8">
            <w:pPr>
              <w:pStyle w:val="NormalWeb"/>
              <w:numPr>
                <w:ilvl w:val="0"/>
                <w:numId w:val="21"/>
              </w:numPr>
              <w:kinsoku w:val="0"/>
              <w:overflowPunct w:val="0"/>
              <w:spacing w:before="80" w:beforeAutospacing="0" w:after="0" w:afterAutospacing="0"/>
              <w:ind w:left="34" w:firstLine="0"/>
              <w:jc w:val="both"/>
              <w:textAlignment w:val="baseline"/>
              <w:rPr>
                <w:rFonts w:eastAsia="Microsoft YaHei"/>
              </w:rPr>
            </w:pPr>
            <w:r w:rsidRPr="00E26637">
              <w:rPr>
                <w:rFonts w:eastAsia="Microsoft YaHei"/>
              </w:rPr>
              <w:t>Straté</w:t>
            </w:r>
            <w:r w:rsidR="00F34FA8" w:rsidRPr="00E26637">
              <w:rPr>
                <w:rFonts w:eastAsia="Microsoft YaHei"/>
              </w:rPr>
              <w:t>gie, gouvernance et pilotage du projet</w:t>
            </w:r>
          </w:p>
        </w:tc>
        <w:tc>
          <w:tcPr>
            <w:tcW w:w="4111" w:type="dxa"/>
          </w:tcPr>
          <w:p w:rsidR="00354E8D" w:rsidRPr="00E26637" w:rsidRDefault="00F34FA8"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Expérience du candidat et connaissance du public, de l’environnement et des ressources locales</w:t>
            </w:r>
          </w:p>
        </w:tc>
        <w:tc>
          <w:tcPr>
            <w:tcW w:w="1425" w:type="dxa"/>
          </w:tcPr>
          <w:p w:rsidR="00354E8D" w:rsidRPr="00F34FA8" w:rsidRDefault="00256816" w:rsidP="007820F2">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5</w:t>
            </w:r>
          </w:p>
        </w:tc>
        <w:tc>
          <w:tcPr>
            <w:tcW w:w="1069" w:type="dxa"/>
          </w:tcPr>
          <w:p w:rsidR="00354E8D" w:rsidRPr="000B2F8C" w:rsidRDefault="00354E8D"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354E8D" w:rsidRPr="000B2F8C" w:rsidRDefault="00354E8D" w:rsidP="007820F2">
            <w:pPr>
              <w:pStyle w:val="NormalWeb"/>
              <w:kinsoku w:val="0"/>
              <w:overflowPunct w:val="0"/>
              <w:spacing w:before="80" w:beforeAutospacing="0" w:after="0" w:afterAutospacing="0"/>
              <w:ind w:left="176"/>
              <w:jc w:val="center"/>
              <w:textAlignment w:val="baseline"/>
              <w:rPr>
                <w:rFonts w:eastAsia="Microsoft YaHei"/>
              </w:rPr>
            </w:pPr>
          </w:p>
        </w:tc>
      </w:tr>
      <w:tr w:rsidR="006803CC" w:rsidRPr="000B2F8C" w:rsidTr="00B3005A">
        <w:tc>
          <w:tcPr>
            <w:tcW w:w="1844" w:type="dxa"/>
            <w:vMerge w:val="restart"/>
          </w:tcPr>
          <w:p w:rsidR="006803CC" w:rsidRPr="00E26637" w:rsidRDefault="00F34FA8"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B</w:t>
            </w:r>
            <w:r w:rsidR="00472853" w:rsidRPr="00E26637">
              <w:rPr>
                <w:rFonts w:eastAsia="Microsoft YaHei"/>
              </w:rPr>
              <w:t xml:space="preserve">. </w:t>
            </w:r>
            <w:r w:rsidR="006803CC" w:rsidRPr="00E26637">
              <w:rPr>
                <w:rFonts w:eastAsia="Microsoft YaHei"/>
              </w:rPr>
              <w:t>Projet de service</w:t>
            </w:r>
          </w:p>
        </w:tc>
        <w:tc>
          <w:tcPr>
            <w:tcW w:w="4111" w:type="dxa"/>
          </w:tcPr>
          <w:p w:rsidR="006803CC" w:rsidRPr="00E26637" w:rsidRDefault="00C429BA"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B</w:t>
            </w:r>
            <w:r w:rsidR="00472853" w:rsidRPr="00E26637">
              <w:rPr>
                <w:rFonts w:eastAsia="Microsoft YaHei"/>
              </w:rPr>
              <w:t xml:space="preserve">1. </w:t>
            </w:r>
            <w:r w:rsidR="006803CC" w:rsidRPr="00E26637">
              <w:rPr>
                <w:rFonts w:eastAsia="Microsoft YaHei"/>
              </w:rPr>
              <w:t xml:space="preserve">Adaptation du projet au public ciblé </w:t>
            </w:r>
          </w:p>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1425" w:type="dxa"/>
          </w:tcPr>
          <w:p w:rsidR="006803CC" w:rsidRPr="00F34FA8" w:rsidRDefault="006803CC" w:rsidP="007820F2">
            <w:pPr>
              <w:pStyle w:val="NormalWeb"/>
              <w:kinsoku w:val="0"/>
              <w:overflowPunct w:val="0"/>
              <w:spacing w:before="80" w:beforeAutospacing="0" w:after="0" w:afterAutospacing="0"/>
              <w:ind w:left="176"/>
              <w:jc w:val="center"/>
              <w:textAlignment w:val="baseline"/>
              <w:rPr>
                <w:rFonts w:eastAsia="Microsoft YaHei"/>
              </w:rPr>
            </w:pPr>
            <w:r w:rsidRPr="00F34FA8">
              <w:rPr>
                <w:rFonts w:eastAsia="Microsoft YaHei"/>
              </w:rPr>
              <w:t>5</w:t>
            </w:r>
          </w:p>
        </w:tc>
        <w:tc>
          <w:tcPr>
            <w:tcW w:w="106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r>
      <w:tr w:rsidR="006803CC" w:rsidRPr="000B2F8C" w:rsidTr="00B3005A">
        <w:tc>
          <w:tcPr>
            <w:tcW w:w="1844" w:type="dxa"/>
            <w:vMerge/>
          </w:tcPr>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4111" w:type="dxa"/>
          </w:tcPr>
          <w:p w:rsidR="006803CC" w:rsidRPr="00E26637" w:rsidRDefault="00C429BA"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B</w:t>
            </w:r>
            <w:r w:rsidR="00472853" w:rsidRPr="00E26637">
              <w:rPr>
                <w:rFonts w:eastAsia="Microsoft YaHei"/>
              </w:rPr>
              <w:t>2. Qualification</w:t>
            </w:r>
            <w:r w:rsidR="006803CC" w:rsidRPr="00E26637">
              <w:rPr>
                <w:rFonts w:eastAsia="Microsoft YaHei"/>
              </w:rPr>
              <w:t xml:space="preserve"> des professionnels</w:t>
            </w:r>
          </w:p>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1425" w:type="dxa"/>
          </w:tcPr>
          <w:p w:rsidR="006803CC" w:rsidRPr="00F34FA8" w:rsidRDefault="006803CC" w:rsidP="007820F2">
            <w:pPr>
              <w:pStyle w:val="NormalWeb"/>
              <w:kinsoku w:val="0"/>
              <w:overflowPunct w:val="0"/>
              <w:spacing w:before="80" w:beforeAutospacing="0" w:after="0" w:afterAutospacing="0"/>
              <w:ind w:left="176"/>
              <w:jc w:val="center"/>
              <w:textAlignment w:val="baseline"/>
              <w:rPr>
                <w:rFonts w:eastAsia="Microsoft YaHei"/>
              </w:rPr>
            </w:pPr>
            <w:r w:rsidRPr="00F34FA8">
              <w:rPr>
                <w:rFonts w:eastAsia="Microsoft YaHei"/>
              </w:rPr>
              <w:t>4</w:t>
            </w:r>
          </w:p>
        </w:tc>
        <w:tc>
          <w:tcPr>
            <w:tcW w:w="106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r>
      <w:tr w:rsidR="00256816" w:rsidRPr="000B2F8C" w:rsidTr="00B2723E">
        <w:trPr>
          <w:trHeight w:val="1231"/>
        </w:trPr>
        <w:tc>
          <w:tcPr>
            <w:tcW w:w="1844" w:type="dxa"/>
            <w:vMerge/>
          </w:tcPr>
          <w:p w:rsidR="00256816" w:rsidRPr="00E26637" w:rsidRDefault="00256816" w:rsidP="007820F2">
            <w:pPr>
              <w:pStyle w:val="NormalWeb"/>
              <w:kinsoku w:val="0"/>
              <w:overflowPunct w:val="0"/>
              <w:spacing w:before="80" w:beforeAutospacing="0" w:after="0" w:afterAutospacing="0"/>
              <w:jc w:val="both"/>
              <w:textAlignment w:val="baseline"/>
              <w:rPr>
                <w:rFonts w:eastAsia="Microsoft YaHei"/>
              </w:rPr>
            </w:pPr>
          </w:p>
        </w:tc>
        <w:tc>
          <w:tcPr>
            <w:tcW w:w="4111" w:type="dxa"/>
          </w:tcPr>
          <w:p w:rsidR="00256816" w:rsidRPr="00E26637" w:rsidRDefault="00256816" w:rsidP="00B2723E">
            <w:pPr>
              <w:rPr>
                <w:rFonts w:eastAsia="Microsoft YaHei"/>
              </w:rPr>
            </w:pPr>
            <w:r w:rsidRPr="00E26637">
              <w:rPr>
                <w:rFonts w:ascii="Times New Roman" w:hAnsi="Times New Roman"/>
                <w:sz w:val="24"/>
                <w:szCs w:val="24"/>
              </w:rPr>
              <w:t>B3</w:t>
            </w:r>
            <w:r w:rsidR="00B2723E" w:rsidRPr="00E26637">
              <w:rPr>
                <w:rFonts w:ascii="Times New Roman" w:hAnsi="Times New Roman"/>
                <w:sz w:val="24"/>
                <w:szCs w:val="24"/>
              </w:rPr>
              <w:t xml:space="preserve">. </w:t>
            </w:r>
            <w:r w:rsidRPr="00E26637">
              <w:rPr>
                <w:rFonts w:ascii="Times New Roman" w:hAnsi="Times New Roman"/>
              </w:rPr>
              <w:t xml:space="preserve">Modalités de fonctionnement de la structure et </w:t>
            </w:r>
            <w:r w:rsidRPr="00E26637">
              <w:rPr>
                <w:rFonts w:ascii="Times New Roman" w:eastAsia="Microsoft YaHei" w:hAnsi="Times New Roman"/>
              </w:rPr>
              <w:t>mise en œuvre des droits des usagers</w:t>
            </w:r>
          </w:p>
        </w:tc>
        <w:tc>
          <w:tcPr>
            <w:tcW w:w="1425" w:type="dxa"/>
          </w:tcPr>
          <w:p w:rsidR="00256816" w:rsidRPr="00F34FA8" w:rsidRDefault="00E26637" w:rsidP="007820F2">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5</w:t>
            </w:r>
          </w:p>
        </w:tc>
        <w:tc>
          <w:tcPr>
            <w:tcW w:w="1069" w:type="dxa"/>
          </w:tcPr>
          <w:p w:rsidR="00256816" w:rsidRPr="000B2F8C" w:rsidRDefault="00256816"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256816" w:rsidRPr="000B2F8C" w:rsidRDefault="00256816" w:rsidP="007820F2">
            <w:pPr>
              <w:pStyle w:val="NormalWeb"/>
              <w:kinsoku w:val="0"/>
              <w:overflowPunct w:val="0"/>
              <w:spacing w:before="80" w:beforeAutospacing="0" w:after="0" w:afterAutospacing="0"/>
              <w:ind w:left="176"/>
              <w:jc w:val="center"/>
              <w:textAlignment w:val="baseline"/>
              <w:rPr>
                <w:rFonts w:eastAsia="Microsoft YaHei"/>
              </w:rPr>
            </w:pPr>
          </w:p>
        </w:tc>
      </w:tr>
      <w:tr w:rsidR="006803CC" w:rsidRPr="000B2F8C" w:rsidTr="00B3005A">
        <w:tc>
          <w:tcPr>
            <w:tcW w:w="1844" w:type="dxa"/>
            <w:vMerge/>
          </w:tcPr>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4111" w:type="dxa"/>
          </w:tcPr>
          <w:p w:rsidR="006803CC" w:rsidRPr="00E26637" w:rsidRDefault="00C429BA"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B</w:t>
            </w:r>
            <w:r w:rsidR="00472853" w:rsidRPr="00E26637">
              <w:rPr>
                <w:rFonts w:eastAsia="Microsoft YaHei"/>
              </w:rPr>
              <w:t xml:space="preserve">4. </w:t>
            </w:r>
            <w:r w:rsidR="006803CC" w:rsidRPr="00E26637">
              <w:rPr>
                <w:rFonts w:eastAsia="Microsoft YaHei"/>
              </w:rPr>
              <w:t>Localisation</w:t>
            </w:r>
            <w:r w:rsidR="00256816" w:rsidRPr="00E26637">
              <w:rPr>
                <w:rFonts w:eastAsia="Microsoft YaHei"/>
              </w:rPr>
              <w:t xml:space="preserve"> et conditions matérielles d’accueil</w:t>
            </w:r>
          </w:p>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1425" w:type="dxa"/>
          </w:tcPr>
          <w:p w:rsidR="006803CC" w:rsidRPr="00F34FA8" w:rsidRDefault="003173D1" w:rsidP="007820F2">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4</w:t>
            </w:r>
          </w:p>
        </w:tc>
        <w:tc>
          <w:tcPr>
            <w:tcW w:w="106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r>
      <w:tr w:rsidR="006803CC" w:rsidRPr="000B2F8C" w:rsidTr="00B3005A">
        <w:tc>
          <w:tcPr>
            <w:tcW w:w="1844" w:type="dxa"/>
            <w:vMerge/>
          </w:tcPr>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4111" w:type="dxa"/>
          </w:tcPr>
          <w:p w:rsidR="006803CC" w:rsidRPr="00E26637" w:rsidRDefault="00C429BA"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B</w:t>
            </w:r>
            <w:r w:rsidR="00472853" w:rsidRPr="00E26637">
              <w:rPr>
                <w:rFonts w:eastAsia="Microsoft YaHei"/>
              </w:rPr>
              <w:t xml:space="preserve">5. </w:t>
            </w:r>
            <w:r w:rsidR="006803CC" w:rsidRPr="00E26637">
              <w:rPr>
                <w:rFonts w:eastAsia="Microsoft YaHei"/>
              </w:rPr>
              <w:t>Coordination avec les partenaires</w:t>
            </w:r>
            <w:r w:rsidRPr="00E26637">
              <w:rPr>
                <w:rFonts w:eastAsia="Microsoft YaHei"/>
              </w:rPr>
              <w:t xml:space="preserve"> et mutualisation avec des dispositifs existants</w:t>
            </w:r>
          </w:p>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1425" w:type="dxa"/>
          </w:tcPr>
          <w:p w:rsidR="006803CC" w:rsidRPr="00F34FA8" w:rsidRDefault="006803CC" w:rsidP="007820F2">
            <w:pPr>
              <w:pStyle w:val="NormalWeb"/>
              <w:kinsoku w:val="0"/>
              <w:overflowPunct w:val="0"/>
              <w:spacing w:before="80" w:beforeAutospacing="0" w:after="0" w:afterAutospacing="0"/>
              <w:ind w:left="176"/>
              <w:jc w:val="center"/>
              <w:textAlignment w:val="baseline"/>
              <w:rPr>
                <w:rFonts w:eastAsia="Microsoft YaHei"/>
              </w:rPr>
            </w:pPr>
            <w:r w:rsidRPr="00F34FA8">
              <w:rPr>
                <w:rFonts w:eastAsia="Microsoft YaHei"/>
              </w:rPr>
              <w:t>5</w:t>
            </w:r>
          </w:p>
        </w:tc>
        <w:tc>
          <w:tcPr>
            <w:tcW w:w="106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r>
      <w:tr w:rsidR="006803CC" w:rsidRPr="000B2F8C" w:rsidTr="00B3005A">
        <w:tc>
          <w:tcPr>
            <w:tcW w:w="1844" w:type="dxa"/>
            <w:vMerge w:val="restart"/>
          </w:tcPr>
          <w:p w:rsidR="006803CC" w:rsidRPr="00E26637" w:rsidRDefault="00F34FA8" w:rsidP="00E26637">
            <w:pPr>
              <w:pStyle w:val="NormalWeb"/>
              <w:numPr>
                <w:ilvl w:val="0"/>
                <w:numId w:val="11"/>
              </w:numPr>
              <w:kinsoku w:val="0"/>
              <w:overflowPunct w:val="0"/>
              <w:spacing w:before="80" w:beforeAutospacing="0" w:after="0" w:afterAutospacing="0"/>
              <w:jc w:val="both"/>
              <w:textAlignment w:val="baseline"/>
              <w:rPr>
                <w:rFonts w:eastAsia="Microsoft YaHei"/>
              </w:rPr>
            </w:pPr>
            <w:r w:rsidRPr="00E26637">
              <w:rPr>
                <w:rFonts w:eastAsia="Microsoft YaHei"/>
              </w:rPr>
              <w:t>C</w:t>
            </w:r>
            <w:r w:rsidR="00472853" w:rsidRPr="00E26637">
              <w:rPr>
                <w:rFonts w:eastAsia="Microsoft YaHei"/>
              </w:rPr>
              <w:t xml:space="preserve">. </w:t>
            </w:r>
            <w:r w:rsidRPr="00E26637">
              <w:rPr>
                <w:rFonts w:eastAsia="Microsoft YaHei"/>
              </w:rPr>
              <w:t>Moyens financiers</w:t>
            </w:r>
            <w:r w:rsidR="00E26637">
              <w:rPr>
                <w:rFonts w:eastAsia="Microsoft YaHei"/>
              </w:rPr>
              <w:t xml:space="preserve"> et modalités de gestion</w:t>
            </w:r>
          </w:p>
        </w:tc>
        <w:tc>
          <w:tcPr>
            <w:tcW w:w="4111" w:type="dxa"/>
          </w:tcPr>
          <w:p w:rsidR="006803CC" w:rsidRPr="00E26637" w:rsidRDefault="00C429BA"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C</w:t>
            </w:r>
            <w:r w:rsidR="00472853" w:rsidRPr="00E26637">
              <w:rPr>
                <w:rFonts w:eastAsia="Microsoft YaHei"/>
              </w:rPr>
              <w:t xml:space="preserve">1. </w:t>
            </w:r>
            <w:r w:rsidR="006803CC" w:rsidRPr="00E26637">
              <w:rPr>
                <w:rFonts w:eastAsia="Microsoft YaHei"/>
              </w:rPr>
              <w:t>Pertinence du budget de fonctionnement</w:t>
            </w:r>
            <w:r w:rsidR="00E26637" w:rsidRPr="00E26637">
              <w:rPr>
                <w:rFonts w:eastAsia="Microsoft YaHei"/>
              </w:rPr>
              <w:t xml:space="preserve"> et adéquation avec les conditions de l’appel à projet</w:t>
            </w:r>
          </w:p>
        </w:tc>
        <w:tc>
          <w:tcPr>
            <w:tcW w:w="1425" w:type="dxa"/>
          </w:tcPr>
          <w:p w:rsidR="006803CC" w:rsidRPr="00F34FA8" w:rsidRDefault="006803CC" w:rsidP="007820F2">
            <w:pPr>
              <w:pStyle w:val="NormalWeb"/>
              <w:kinsoku w:val="0"/>
              <w:overflowPunct w:val="0"/>
              <w:spacing w:before="80" w:beforeAutospacing="0" w:after="0" w:afterAutospacing="0"/>
              <w:ind w:left="176"/>
              <w:jc w:val="center"/>
              <w:textAlignment w:val="baseline"/>
              <w:rPr>
                <w:rFonts w:eastAsia="Microsoft YaHei"/>
              </w:rPr>
            </w:pPr>
            <w:r w:rsidRPr="00F34FA8">
              <w:rPr>
                <w:rFonts w:eastAsia="Microsoft YaHei"/>
              </w:rPr>
              <w:t>5</w:t>
            </w:r>
          </w:p>
        </w:tc>
        <w:tc>
          <w:tcPr>
            <w:tcW w:w="106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r>
      <w:tr w:rsidR="006803CC" w:rsidRPr="000B2F8C" w:rsidTr="00B3005A">
        <w:tc>
          <w:tcPr>
            <w:tcW w:w="1844" w:type="dxa"/>
            <w:vMerge/>
          </w:tcPr>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4111" w:type="dxa"/>
          </w:tcPr>
          <w:p w:rsidR="006803CC" w:rsidRPr="00E26637" w:rsidRDefault="00C429BA"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C</w:t>
            </w:r>
            <w:r w:rsidR="00472853" w:rsidRPr="00E26637">
              <w:rPr>
                <w:rFonts w:eastAsia="Microsoft YaHei"/>
              </w:rPr>
              <w:t xml:space="preserve">2. </w:t>
            </w:r>
            <w:r w:rsidR="006803CC" w:rsidRPr="00E26637">
              <w:rPr>
                <w:rFonts w:eastAsia="Microsoft YaHei"/>
              </w:rPr>
              <w:t>Recherche de mutualisation efficiente</w:t>
            </w:r>
            <w:r w:rsidRPr="00E26637">
              <w:rPr>
                <w:rFonts w:eastAsia="Microsoft YaHei"/>
              </w:rPr>
              <w:t xml:space="preserve"> et optimisation des coûts</w:t>
            </w:r>
          </w:p>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1425" w:type="dxa"/>
          </w:tcPr>
          <w:p w:rsidR="006803CC" w:rsidRPr="00F34FA8" w:rsidRDefault="00E26637" w:rsidP="007820F2">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3</w:t>
            </w:r>
          </w:p>
        </w:tc>
        <w:tc>
          <w:tcPr>
            <w:tcW w:w="106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r>
      <w:tr w:rsidR="00F34FA8" w:rsidRPr="000B2F8C" w:rsidTr="00B3005A">
        <w:tc>
          <w:tcPr>
            <w:tcW w:w="1844" w:type="dxa"/>
          </w:tcPr>
          <w:p w:rsidR="00F34FA8" w:rsidRPr="00E26637" w:rsidRDefault="00F34FA8"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 xml:space="preserve">D. Capacité de mise en œuvre </w:t>
            </w:r>
          </w:p>
        </w:tc>
        <w:tc>
          <w:tcPr>
            <w:tcW w:w="4111" w:type="dxa"/>
          </w:tcPr>
          <w:p w:rsidR="00F34FA8" w:rsidRPr="00E26637" w:rsidRDefault="00F34FA8" w:rsidP="007820F2">
            <w:pPr>
              <w:pStyle w:val="NormalWeb"/>
              <w:kinsoku w:val="0"/>
              <w:overflowPunct w:val="0"/>
              <w:spacing w:before="80" w:beforeAutospacing="0" w:after="0" w:afterAutospacing="0"/>
              <w:jc w:val="both"/>
              <w:textAlignment w:val="baseline"/>
              <w:rPr>
                <w:rFonts w:eastAsia="Microsoft YaHei"/>
              </w:rPr>
            </w:pPr>
            <w:r w:rsidRPr="00E26637">
              <w:rPr>
                <w:rFonts w:eastAsia="Microsoft YaHei"/>
              </w:rPr>
              <w:t>Capacité de réalisation du projet dans les délais</w:t>
            </w:r>
          </w:p>
        </w:tc>
        <w:tc>
          <w:tcPr>
            <w:tcW w:w="1425" w:type="dxa"/>
          </w:tcPr>
          <w:p w:rsidR="00F34FA8" w:rsidRPr="00F34FA8" w:rsidRDefault="003173D1" w:rsidP="007820F2">
            <w:pPr>
              <w:pStyle w:val="NormalWeb"/>
              <w:kinsoku w:val="0"/>
              <w:overflowPunct w:val="0"/>
              <w:spacing w:before="80" w:beforeAutospacing="0" w:after="0" w:afterAutospacing="0"/>
              <w:ind w:left="176"/>
              <w:jc w:val="center"/>
              <w:textAlignment w:val="baseline"/>
              <w:rPr>
                <w:rFonts w:eastAsia="Microsoft YaHei"/>
              </w:rPr>
            </w:pPr>
            <w:r>
              <w:rPr>
                <w:rFonts w:eastAsia="Microsoft YaHei"/>
              </w:rPr>
              <w:t>4</w:t>
            </w:r>
          </w:p>
        </w:tc>
        <w:tc>
          <w:tcPr>
            <w:tcW w:w="1069" w:type="dxa"/>
          </w:tcPr>
          <w:p w:rsidR="00F34FA8" w:rsidRPr="000B2F8C" w:rsidRDefault="00F34FA8"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F34FA8" w:rsidRPr="000B2F8C" w:rsidRDefault="00F34FA8" w:rsidP="007820F2">
            <w:pPr>
              <w:pStyle w:val="NormalWeb"/>
              <w:kinsoku w:val="0"/>
              <w:overflowPunct w:val="0"/>
              <w:spacing w:before="80" w:beforeAutospacing="0" w:after="0" w:afterAutospacing="0"/>
              <w:ind w:left="176"/>
              <w:jc w:val="center"/>
              <w:textAlignment w:val="baseline"/>
              <w:rPr>
                <w:rFonts w:eastAsia="Microsoft YaHei"/>
              </w:rPr>
            </w:pPr>
          </w:p>
        </w:tc>
      </w:tr>
      <w:tr w:rsidR="006803CC" w:rsidRPr="000B2F8C" w:rsidTr="00B3005A">
        <w:tc>
          <w:tcPr>
            <w:tcW w:w="1844" w:type="dxa"/>
            <w:tcBorders>
              <w:left w:val="nil"/>
              <w:right w:val="nil"/>
            </w:tcBorders>
          </w:tcPr>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4111" w:type="dxa"/>
            <w:tcBorders>
              <w:left w:val="nil"/>
              <w:right w:val="nil"/>
            </w:tcBorders>
          </w:tcPr>
          <w:p w:rsidR="006803CC" w:rsidRPr="00E26637" w:rsidRDefault="006803CC" w:rsidP="007820F2">
            <w:pPr>
              <w:pStyle w:val="NormalWeb"/>
              <w:kinsoku w:val="0"/>
              <w:overflowPunct w:val="0"/>
              <w:spacing w:before="80" w:beforeAutospacing="0" w:after="0" w:afterAutospacing="0"/>
              <w:jc w:val="both"/>
              <w:textAlignment w:val="baseline"/>
              <w:rPr>
                <w:rFonts w:eastAsia="Microsoft YaHei"/>
              </w:rPr>
            </w:pPr>
          </w:p>
        </w:tc>
        <w:tc>
          <w:tcPr>
            <w:tcW w:w="1425" w:type="dxa"/>
            <w:tcBorders>
              <w:left w:val="nil"/>
              <w:right w:val="nil"/>
            </w:tcBorders>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1069" w:type="dxa"/>
            <w:tcBorders>
              <w:left w:val="nil"/>
              <w:right w:val="nil"/>
            </w:tcBorders>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Borders>
              <w:left w:val="nil"/>
              <w:right w:val="nil"/>
            </w:tcBorders>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r>
      <w:tr w:rsidR="006803CC" w:rsidRPr="000B2F8C" w:rsidTr="00B3005A">
        <w:tc>
          <w:tcPr>
            <w:tcW w:w="5955" w:type="dxa"/>
            <w:gridSpan w:val="2"/>
          </w:tcPr>
          <w:p w:rsidR="006803CC" w:rsidRPr="00C9044F" w:rsidRDefault="00C47C24" w:rsidP="00B3005A">
            <w:pPr>
              <w:pStyle w:val="NormalWeb"/>
              <w:kinsoku w:val="0"/>
              <w:overflowPunct w:val="0"/>
              <w:spacing w:before="80" w:beforeAutospacing="0" w:after="0" w:afterAutospacing="0"/>
              <w:jc w:val="center"/>
              <w:textAlignment w:val="baseline"/>
              <w:rPr>
                <w:rFonts w:eastAsia="Microsoft YaHei"/>
                <w:b/>
                <w:sz w:val="28"/>
                <w:szCs w:val="28"/>
              </w:rPr>
            </w:pPr>
            <w:r w:rsidRPr="00C9044F">
              <w:rPr>
                <w:rFonts w:eastAsia="Microsoft YaHei"/>
                <w:b/>
                <w:sz w:val="28"/>
                <w:szCs w:val="28"/>
              </w:rPr>
              <w:t xml:space="preserve">TOTAL S/ </w:t>
            </w:r>
            <w:r w:rsidR="00804D50" w:rsidRPr="00C9044F">
              <w:rPr>
                <w:rFonts w:eastAsia="Microsoft YaHei"/>
                <w:b/>
                <w:sz w:val="28"/>
                <w:szCs w:val="28"/>
              </w:rPr>
              <w:t>200</w:t>
            </w:r>
          </w:p>
        </w:tc>
        <w:tc>
          <w:tcPr>
            <w:tcW w:w="1425"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106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c>
          <w:tcPr>
            <w:tcW w:w="989" w:type="dxa"/>
          </w:tcPr>
          <w:p w:rsidR="006803CC" w:rsidRPr="000B2F8C" w:rsidRDefault="006803CC" w:rsidP="007820F2">
            <w:pPr>
              <w:pStyle w:val="NormalWeb"/>
              <w:kinsoku w:val="0"/>
              <w:overflowPunct w:val="0"/>
              <w:spacing w:before="80" w:beforeAutospacing="0" w:after="0" w:afterAutospacing="0"/>
              <w:ind w:left="176"/>
              <w:jc w:val="center"/>
              <w:textAlignment w:val="baseline"/>
              <w:rPr>
                <w:rFonts w:eastAsia="Microsoft YaHei"/>
              </w:rPr>
            </w:pPr>
          </w:p>
        </w:tc>
      </w:tr>
    </w:tbl>
    <w:p w:rsidR="006803CC" w:rsidRDefault="006803CC" w:rsidP="004C002C">
      <w:pPr>
        <w:kinsoku w:val="0"/>
        <w:overflowPunct w:val="0"/>
        <w:spacing w:before="19" w:line="240" w:lineRule="exact"/>
      </w:pPr>
    </w:p>
    <w:p w:rsidR="002B3020" w:rsidRDefault="002B3020" w:rsidP="004C002C">
      <w:pPr>
        <w:kinsoku w:val="0"/>
        <w:overflowPunct w:val="0"/>
        <w:spacing w:before="19" w:line="240" w:lineRule="exact"/>
      </w:pPr>
      <w:bookmarkStart w:id="0" w:name="_GoBack"/>
      <w:bookmarkEnd w:id="0"/>
    </w:p>
    <w:sectPr w:rsidR="002B3020" w:rsidSect="002B0F1A">
      <w:headerReference w:type="default" r:id="rId10"/>
      <w:footerReference w:type="default" r:id="rId11"/>
      <w:pgSz w:w="11906" w:h="16838"/>
      <w:pgMar w:top="532" w:right="1417" w:bottom="993" w:left="1417" w:header="284" w:footer="1"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E4" w:rsidRDefault="005D4FE4" w:rsidP="00BF143F">
      <w:pPr>
        <w:spacing w:after="0" w:line="240" w:lineRule="auto"/>
      </w:pPr>
      <w:r>
        <w:separator/>
      </w:r>
    </w:p>
  </w:endnote>
  <w:endnote w:type="continuationSeparator" w:id="0">
    <w:p w:rsidR="005D4FE4" w:rsidRDefault="005D4FE4" w:rsidP="00BF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E4" w:rsidRDefault="005D4FE4">
    <w:pPr>
      <w:pStyle w:val="Pieddepage"/>
      <w:jc w:val="right"/>
    </w:pPr>
    <w:r>
      <w:fldChar w:fldCharType="begin"/>
    </w:r>
    <w:r>
      <w:instrText>PAGE   \* MERGEFORMAT</w:instrText>
    </w:r>
    <w:r>
      <w:fldChar w:fldCharType="separate"/>
    </w:r>
    <w:r w:rsidR="00C9044F">
      <w:rPr>
        <w:noProof/>
      </w:rPr>
      <w:t>7</w:t>
    </w:r>
    <w:r>
      <w:rPr>
        <w:noProof/>
      </w:rPr>
      <w:fldChar w:fldCharType="end"/>
    </w:r>
  </w:p>
  <w:p w:rsidR="005D4FE4" w:rsidRDefault="005D4F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E4" w:rsidRDefault="005D4FE4" w:rsidP="00BF143F">
      <w:pPr>
        <w:spacing w:after="0" w:line="240" w:lineRule="auto"/>
      </w:pPr>
      <w:r>
        <w:separator/>
      </w:r>
    </w:p>
  </w:footnote>
  <w:footnote w:type="continuationSeparator" w:id="0">
    <w:p w:rsidR="005D4FE4" w:rsidRDefault="005D4FE4" w:rsidP="00BF1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E4" w:rsidRPr="00BF143F" w:rsidRDefault="005D4FE4" w:rsidP="00BF143F">
    <w:pPr>
      <w:pStyle w:val="En-tte"/>
    </w:pPr>
  </w:p>
  <w:p w:rsidR="005D4FE4" w:rsidRPr="00BF143F" w:rsidRDefault="005D4FE4" w:rsidP="00BF14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3"/>
      <w:numFmt w:val="upperRoman"/>
      <w:lvlText w:val="%1-"/>
      <w:lvlJc w:val="left"/>
      <w:pPr>
        <w:ind w:hanging="408"/>
      </w:pPr>
      <w:rPr>
        <w:rFonts w:ascii="Times New Roman" w:hAnsi="Times New Roman" w:cs="Times New Roman"/>
        <w:b/>
        <w:bCs/>
        <w:w w:val="99"/>
        <w:sz w:val="24"/>
        <w:szCs w:val="24"/>
      </w:rPr>
    </w:lvl>
    <w:lvl w:ilvl="1">
      <w:numFmt w:val="bullet"/>
      <w:lvlText w:val="-"/>
      <w:lvlJc w:val="left"/>
      <w:pPr>
        <w:ind w:hanging="173"/>
      </w:pPr>
      <w:rPr>
        <w:rFonts w:ascii="Times New Roman" w:hAnsi="Times New Roman"/>
        <w:b w:val="0"/>
        <w:w w:val="99"/>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3"/>
      <w:numFmt w:val="decimal"/>
      <w:lvlText w:val="%1"/>
      <w:lvlJc w:val="left"/>
      <w:pPr>
        <w:ind w:hanging="320"/>
      </w:pPr>
      <w:rPr>
        <w:rFonts w:cs="Times New Roman"/>
      </w:rPr>
    </w:lvl>
    <w:lvl w:ilvl="1">
      <w:start w:val="1"/>
      <w:numFmt w:val="decimal"/>
      <w:lvlText w:val="%1-%2"/>
      <w:lvlJc w:val="left"/>
      <w:pPr>
        <w:ind w:hanging="320"/>
      </w:pPr>
      <w:rPr>
        <w:rFonts w:cs="Times New Roman"/>
        <w:u w:val="single"/>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140"/>
      </w:pPr>
      <w:rPr>
        <w:rFonts w:ascii="Times New Roman" w:hAnsi="Times New Roman"/>
        <w:b w:val="0"/>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numFmt w:val="bullet"/>
      <w:lvlText w:val="•"/>
      <w:lvlJc w:val="left"/>
      <w:pPr>
        <w:ind w:hanging="144"/>
      </w:pPr>
      <w:rPr>
        <w:rFonts w:ascii="Times New Roman" w:hAnsi="Times New Roman"/>
        <w:b w:val="0"/>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4A7C04DA"/>
    <w:lvl w:ilvl="0">
      <w:start w:val="1"/>
      <w:numFmt w:val="upperLetter"/>
      <w:lvlText w:val="%1."/>
      <w:lvlJc w:val="left"/>
      <w:pPr>
        <w:ind w:hanging="360"/>
      </w:pPr>
      <w:rPr>
        <w:rFonts w:ascii="Times New Roman" w:hAnsi="Times New Roman" w:cs="Times New Roman"/>
        <w:b/>
        <w:bCs/>
        <w:spacing w:val="-1"/>
        <w:w w:val="99"/>
        <w:sz w:val="24"/>
        <w:szCs w:val="24"/>
      </w:rPr>
    </w:lvl>
    <w:lvl w:ilvl="1">
      <w:start w:val="1"/>
      <w:numFmt w:val="lowerLetter"/>
      <w:lvlText w:val="%2)"/>
      <w:lvlJc w:val="left"/>
      <w:pPr>
        <w:ind w:hanging="360"/>
      </w:pPr>
      <w:rPr>
        <w:rFonts w:cs="Times New Roman" w:hint="default"/>
        <w:b w:val="0"/>
        <w:bCs w:val="0"/>
        <w:w w:val="99"/>
        <w:sz w:val="24"/>
        <w:szCs w:val="24"/>
      </w:rPr>
    </w:lvl>
    <w:lvl w:ilvl="2">
      <w:start w:val="1"/>
      <w:numFmt w:val="lowerLetter"/>
      <w:lvlText w:val="%3)"/>
      <w:lvlJc w:val="left"/>
      <w:pPr>
        <w:ind w:hanging="360"/>
      </w:pPr>
      <w:rPr>
        <w:rFonts w:ascii="Times New Roman" w:hAnsi="Times New Roman" w:cs="Times New Roman"/>
        <w:b w:val="0"/>
        <w:bCs w:val="0"/>
        <w:spacing w:val="-1"/>
        <w:w w:val="99"/>
        <w:sz w:val="24"/>
        <w:szCs w:val="24"/>
      </w:rPr>
    </w:lvl>
    <w:lvl w:ilvl="3">
      <w:numFmt w:val="bullet"/>
      <w:lvlText w:val="-"/>
      <w:lvlJc w:val="left"/>
      <w:pPr>
        <w:ind w:hanging="360"/>
      </w:pPr>
      <w:rPr>
        <w:rFonts w:ascii="Times New Roman" w:hAnsi="Times New Roman"/>
        <w:b w:val="0"/>
        <w:w w:val="99"/>
        <w:sz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533080"/>
    <w:multiLevelType w:val="hybridMultilevel"/>
    <w:tmpl w:val="E03E52CE"/>
    <w:lvl w:ilvl="0" w:tplc="4F1EA1BA">
      <w:start w:val="1"/>
      <w:numFmt w:val="lowerLetter"/>
      <w:lvlText w:val="%1-"/>
      <w:lvlJc w:val="left"/>
      <w:pPr>
        <w:ind w:left="615" w:hanging="360"/>
      </w:pPr>
      <w:rPr>
        <w:rFonts w:cs="Times New Roman" w:hint="default"/>
      </w:rPr>
    </w:lvl>
    <w:lvl w:ilvl="1" w:tplc="040C0019" w:tentative="1">
      <w:start w:val="1"/>
      <w:numFmt w:val="lowerLetter"/>
      <w:lvlText w:val="%2."/>
      <w:lvlJc w:val="left"/>
      <w:pPr>
        <w:ind w:left="1335" w:hanging="360"/>
      </w:pPr>
      <w:rPr>
        <w:rFonts w:cs="Times New Roman"/>
      </w:rPr>
    </w:lvl>
    <w:lvl w:ilvl="2" w:tplc="040C001B" w:tentative="1">
      <w:start w:val="1"/>
      <w:numFmt w:val="lowerRoman"/>
      <w:lvlText w:val="%3."/>
      <w:lvlJc w:val="right"/>
      <w:pPr>
        <w:ind w:left="2055" w:hanging="180"/>
      </w:pPr>
      <w:rPr>
        <w:rFonts w:cs="Times New Roman"/>
      </w:rPr>
    </w:lvl>
    <w:lvl w:ilvl="3" w:tplc="040C000F" w:tentative="1">
      <w:start w:val="1"/>
      <w:numFmt w:val="decimal"/>
      <w:lvlText w:val="%4."/>
      <w:lvlJc w:val="left"/>
      <w:pPr>
        <w:ind w:left="2775" w:hanging="360"/>
      </w:pPr>
      <w:rPr>
        <w:rFonts w:cs="Times New Roman"/>
      </w:rPr>
    </w:lvl>
    <w:lvl w:ilvl="4" w:tplc="040C0019" w:tentative="1">
      <w:start w:val="1"/>
      <w:numFmt w:val="lowerLetter"/>
      <w:lvlText w:val="%5."/>
      <w:lvlJc w:val="left"/>
      <w:pPr>
        <w:ind w:left="3495" w:hanging="360"/>
      </w:pPr>
      <w:rPr>
        <w:rFonts w:cs="Times New Roman"/>
      </w:rPr>
    </w:lvl>
    <w:lvl w:ilvl="5" w:tplc="040C001B" w:tentative="1">
      <w:start w:val="1"/>
      <w:numFmt w:val="lowerRoman"/>
      <w:lvlText w:val="%6."/>
      <w:lvlJc w:val="right"/>
      <w:pPr>
        <w:ind w:left="4215" w:hanging="180"/>
      </w:pPr>
      <w:rPr>
        <w:rFonts w:cs="Times New Roman"/>
      </w:rPr>
    </w:lvl>
    <w:lvl w:ilvl="6" w:tplc="040C000F" w:tentative="1">
      <w:start w:val="1"/>
      <w:numFmt w:val="decimal"/>
      <w:lvlText w:val="%7."/>
      <w:lvlJc w:val="left"/>
      <w:pPr>
        <w:ind w:left="4935" w:hanging="360"/>
      </w:pPr>
      <w:rPr>
        <w:rFonts w:cs="Times New Roman"/>
      </w:rPr>
    </w:lvl>
    <w:lvl w:ilvl="7" w:tplc="040C0019" w:tentative="1">
      <w:start w:val="1"/>
      <w:numFmt w:val="lowerLetter"/>
      <w:lvlText w:val="%8."/>
      <w:lvlJc w:val="left"/>
      <w:pPr>
        <w:ind w:left="5655" w:hanging="360"/>
      </w:pPr>
      <w:rPr>
        <w:rFonts w:cs="Times New Roman"/>
      </w:rPr>
    </w:lvl>
    <w:lvl w:ilvl="8" w:tplc="040C001B" w:tentative="1">
      <w:start w:val="1"/>
      <w:numFmt w:val="lowerRoman"/>
      <w:lvlText w:val="%9."/>
      <w:lvlJc w:val="right"/>
      <w:pPr>
        <w:ind w:left="6375" w:hanging="180"/>
      </w:pPr>
      <w:rPr>
        <w:rFonts w:cs="Times New Roman"/>
      </w:rPr>
    </w:lvl>
  </w:abstractNum>
  <w:abstractNum w:abstractNumId="6">
    <w:nsid w:val="043E7858"/>
    <w:multiLevelType w:val="hybridMultilevel"/>
    <w:tmpl w:val="EB526E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4D87A68"/>
    <w:multiLevelType w:val="hybridMultilevel"/>
    <w:tmpl w:val="C9BE070A"/>
    <w:lvl w:ilvl="0" w:tplc="F10AD3B2">
      <w:start w:val="1"/>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1E16652E"/>
    <w:multiLevelType w:val="hybridMultilevel"/>
    <w:tmpl w:val="E03E52CE"/>
    <w:lvl w:ilvl="0" w:tplc="4F1EA1BA">
      <w:start w:val="1"/>
      <w:numFmt w:val="lowerLetter"/>
      <w:lvlText w:val="%1-"/>
      <w:lvlJc w:val="left"/>
      <w:pPr>
        <w:ind w:left="615" w:hanging="360"/>
      </w:pPr>
      <w:rPr>
        <w:rFonts w:cs="Times New Roman" w:hint="default"/>
      </w:rPr>
    </w:lvl>
    <w:lvl w:ilvl="1" w:tplc="040C0019" w:tentative="1">
      <w:start w:val="1"/>
      <w:numFmt w:val="lowerLetter"/>
      <w:lvlText w:val="%2."/>
      <w:lvlJc w:val="left"/>
      <w:pPr>
        <w:ind w:left="1335" w:hanging="360"/>
      </w:pPr>
      <w:rPr>
        <w:rFonts w:cs="Times New Roman"/>
      </w:rPr>
    </w:lvl>
    <w:lvl w:ilvl="2" w:tplc="040C001B" w:tentative="1">
      <w:start w:val="1"/>
      <w:numFmt w:val="lowerRoman"/>
      <w:lvlText w:val="%3."/>
      <w:lvlJc w:val="right"/>
      <w:pPr>
        <w:ind w:left="2055" w:hanging="180"/>
      </w:pPr>
      <w:rPr>
        <w:rFonts w:cs="Times New Roman"/>
      </w:rPr>
    </w:lvl>
    <w:lvl w:ilvl="3" w:tplc="040C000F" w:tentative="1">
      <w:start w:val="1"/>
      <w:numFmt w:val="decimal"/>
      <w:lvlText w:val="%4."/>
      <w:lvlJc w:val="left"/>
      <w:pPr>
        <w:ind w:left="2775" w:hanging="360"/>
      </w:pPr>
      <w:rPr>
        <w:rFonts w:cs="Times New Roman"/>
      </w:rPr>
    </w:lvl>
    <w:lvl w:ilvl="4" w:tplc="040C0019" w:tentative="1">
      <w:start w:val="1"/>
      <w:numFmt w:val="lowerLetter"/>
      <w:lvlText w:val="%5."/>
      <w:lvlJc w:val="left"/>
      <w:pPr>
        <w:ind w:left="3495" w:hanging="360"/>
      </w:pPr>
      <w:rPr>
        <w:rFonts w:cs="Times New Roman"/>
      </w:rPr>
    </w:lvl>
    <w:lvl w:ilvl="5" w:tplc="040C001B" w:tentative="1">
      <w:start w:val="1"/>
      <w:numFmt w:val="lowerRoman"/>
      <w:lvlText w:val="%6."/>
      <w:lvlJc w:val="right"/>
      <w:pPr>
        <w:ind w:left="4215" w:hanging="180"/>
      </w:pPr>
      <w:rPr>
        <w:rFonts w:cs="Times New Roman"/>
      </w:rPr>
    </w:lvl>
    <w:lvl w:ilvl="6" w:tplc="040C000F" w:tentative="1">
      <w:start w:val="1"/>
      <w:numFmt w:val="decimal"/>
      <w:lvlText w:val="%7."/>
      <w:lvlJc w:val="left"/>
      <w:pPr>
        <w:ind w:left="4935" w:hanging="360"/>
      </w:pPr>
      <w:rPr>
        <w:rFonts w:cs="Times New Roman"/>
      </w:rPr>
    </w:lvl>
    <w:lvl w:ilvl="7" w:tplc="040C0019" w:tentative="1">
      <w:start w:val="1"/>
      <w:numFmt w:val="lowerLetter"/>
      <w:lvlText w:val="%8."/>
      <w:lvlJc w:val="left"/>
      <w:pPr>
        <w:ind w:left="5655" w:hanging="360"/>
      </w:pPr>
      <w:rPr>
        <w:rFonts w:cs="Times New Roman"/>
      </w:rPr>
    </w:lvl>
    <w:lvl w:ilvl="8" w:tplc="040C001B" w:tentative="1">
      <w:start w:val="1"/>
      <w:numFmt w:val="lowerRoman"/>
      <w:lvlText w:val="%9."/>
      <w:lvlJc w:val="right"/>
      <w:pPr>
        <w:ind w:left="6375" w:hanging="180"/>
      </w:pPr>
      <w:rPr>
        <w:rFonts w:cs="Times New Roman"/>
      </w:rPr>
    </w:lvl>
  </w:abstractNum>
  <w:abstractNum w:abstractNumId="9">
    <w:nsid w:val="25A13B0D"/>
    <w:multiLevelType w:val="hybridMultilevel"/>
    <w:tmpl w:val="3698F85E"/>
    <w:lvl w:ilvl="0" w:tplc="2B8614C6">
      <w:start w:val="7"/>
      <w:numFmt w:val="lowerLetter"/>
      <w:lvlText w:val="%1-"/>
      <w:lvlJc w:val="left"/>
      <w:pPr>
        <w:ind w:left="786" w:hanging="360"/>
      </w:pPr>
      <w:rPr>
        <w:rFonts w:cs="Times New Roman" w:hint="default"/>
        <w:b/>
        <w:i/>
        <w:color w:val="000000" w:themeColor="text1"/>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31B53122"/>
    <w:multiLevelType w:val="hybridMultilevel"/>
    <w:tmpl w:val="DEF606B0"/>
    <w:lvl w:ilvl="0" w:tplc="0F5A5072">
      <w:start w:val="1"/>
      <w:numFmt w:val="lowerLetter"/>
      <w:lvlText w:val="%1-"/>
      <w:lvlJc w:val="left"/>
      <w:pPr>
        <w:ind w:left="720" w:hanging="360"/>
      </w:pPr>
      <w:rPr>
        <w:rFonts w:cs="Times New Roman" w:hint="default"/>
        <w:b/>
        <w:i/>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58D220A"/>
    <w:multiLevelType w:val="hybridMultilevel"/>
    <w:tmpl w:val="C6FAF48E"/>
    <w:lvl w:ilvl="0" w:tplc="CB425BA8">
      <w:start w:val="3"/>
      <w:numFmt w:val="bullet"/>
      <w:lvlText w:val=""/>
      <w:lvlJc w:val="left"/>
      <w:pPr>
        <w:ind w:left="1440" w:hanging="360"/>
      </w:pPr>
      <w:rPr>
        <w:rFonts w:ascii="Symbol" w:eastAsia="Microsoft YaHei" w:hAnsi="Symbol" w:hint="default"/>
        <w:b w:val="0"/>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89C7BA9"/>
    <w:multiLevelType w:val="hybridMultilevel"/>
    <w:tmpl w:val="9CAE26A6"/>
    <w:lvl w:ilvl="0" w:tplc="521A341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4C4A4B"/>
    <w:multiLevelType w:val="hybridMultilevel"/>
    <w:tmpl w:val="CF3CA624"/>
    <w:lvl w:ilvl="0" w:tplc="6674F4F4">
      <w:start w:val="3"/>
      <w:numFmt w:val="bullet"/>
      <w:lvlText w:val=""/>
      <w:lvlJc w:val="left"/>
      <w:pPr>
        <w:ind w:left="1080" w:hanging="360"/>
      </w:pPr>
      <w:rPr>
        <w:rFonts w:ascii="Symbol" w:eastAsia="Microsoft YaHei"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8297DA3"/>
    <w:multiLevelType w:val="hybridMultilevel"/>
    <w:tmpl w:val="368E7394"/>
    <w:lvl w:ilvl="0" w:tplc="3C40ECB4">
      <w:start w:val="14"/>
      <w:numFmt w:val="bullet"/>
      <w:lvlText w:val="-"/>
      <w:lvlJc w:val="left"/>
      <w:pPr>
        <w:tabs>
          <w:tab w:val="num" w:pos="1440"/>
        </w:tabs>
        <w:ind w:left="1440" w:hanging="360"/>
      </w:pPr>
      <w:rPr>
        <w:rFonts w:ascii="Times New Roman" w:eastAsia="SimSun" w:hAnsi="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4CFF2473"/>
    <w:multiLevelType w:val="hybridMultilevel"/>
    <w:tmpl w:val="11DC9DAE"/>
    <w:lvl w:ilvl="0" w:tplc="812A97FA">
      <w:start w:val="1"/>
      <w:numFmt w:val="lowerLetter"/>
      <w:lvlText w:val="%1-"/>
      <w:lvlJc w:val="left"/>
      <w:pPr>
        <w:ind w:left="720" w:hanging="360"/>
      </w:pPr>
      <w:rPr>
        <w:rFonts w:cs="Times New Roman" w:hint="default"/>
        <w:b/>
        <w:i/>
        <w:color w:val="auto"/>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4DA85F80"/>
    <w:multiLevelType w:val="hybridMultilevel"/>
    <w:tmpl w:val="62EC846E"/>
    <w:lvl w:ilvl="0" w:tplc="C4A8EF92">
      <w:start w:val="3"/>
      <w:numFmt w:val="bullet"/>
      <w:lvlText w:val="-"/>
      <w:lvlJc w:val="left"/>
      <w:pPr>
        <w:ind w:left="1080" w:hanging="360"/>
      </w:pPr>
      <w:rPr>
        <w:rFonts w:ascii="Calibri" w:eastAsia="Microsoft YaHei"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6511168E"/>
    <w:multiLevelType w:val="hybridMultilevel"/>
    <w:tmpl w:val="1A42DE1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1862D4"/>
    <w:multiLevelType w:val="hybridMultilevel"/>
    <w:tmpl w:val="0B980FE8"/>
    <w:lvl w:ilvl="0" w:tplc="D4A07C54">
      <w:start w:val="1"/>
      <w:numFmt w:val="bullet"/>
      <w:lvlText w:val=""/>
      <w:lvlJc w:val="left"/>
      <w:pPr>
        <w:ind w:left="1440" w:hanging="360"/>
      </w:pPr>
      <w:rPr>
        <w:rFonts w:ascii="Symbol" w:eastAsia="Microsoft YaHei"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7DD34D21"/>
    <w:multiLevelType w:val="hybridMultilevel"/>
    <w:tmpl w:val="E6840D12"/>
    <w:lvl w:ilvl="0" w:tplc="1464807E">
      <w:start w:val="1"/>
      <w:numFmt w:val="lowerLetter"/>
      <w:lvlText w:val="%1-"/>
      <w:lvlJc w:val="left"/>
      <w:pPr>
        <w:ind w:left="615" w:hanging="360"/>
      </w:pPr>
      <w:rPr>
        <w:rFonts w:cs="Times New Roman" w:hint="default"/>
      </w:rPr>
    </w:lvl>
    <w:lvl w:ilvl="1" w:tplc="040C0019" w:tentative="1">
      <w:start w:val="1"/>
      <w:numFmt w:val="lowerLetter"/>
      <w:lvlText w:val="%2."/>
      <w:lvlJc w:val="left"/>
      <w:pPr>
        <w:ind w:left="1335" w:hanging="360"/>
      </w:pPr>
      <w:rPr>
        <w:rFonts w:cs="Times New Roman"/>
      </w:rPr>
    </w:lvl>
    <w:lvl w:ilvl="2" w:tplc="040C001B" w:tentative="1">
      <w:start w:val="1"/>
      <w:numFmt w:val="lowerRoman"/>
      <w:lvlText w:val="%3."/>
      <w:lvlJc w:val="right"/>
      <w:pPr>
        <w:ind w:left="2055" w:hanging="180"/>
      </w:pPr>
      <w:rPr>
        <w:rFonts w:cs="Times New Roman"/>
      </w:rPr>
    </w:lvl>
    <w:lvl w:ilvl="3" w:tplc="040C000F" w:tentative="1">
      <w:start w:val="1"/>
      <w:numFmt w:val="decimal"/>
      <w:lvlText w:val="%4."/>
      <w:lvlJc w:val="left"/>
      <w:pPr>
        <w:ind w:left="2775" w:hanging="360"/>
      </w:pPr>
      <w:rPr>
        <w:rFonts w:cs="Times New Roman"/>
      </w:rPr>
    </w:lvl>
    <w:lvl w:ilvl="4" w:tplc="040C0019" w:tentative="1">
      <w:start w:val="1"/>
      <w:numFmt w:val="lowerLetter"/>
      <w:lvlText w:val="%5."/>
      <w:lvlJc w:val="left"/>
      <w:pPr>
        <w:ind w:left="3495" w:hanging="360"/>
      </w:pPr>
      <w:rPr>
        <w:rFonts w:cs="Times New Roman"/>
      </w:rPr>
    </w:lvl>
    <w:lvl w:ilvl="5" w:tplc="040C001B" w:tentative="1">
      <w:start w:val="1"/>
      <w:numFmt w:val="lowerRoman"/>
      <w:lvlText w:val="%6."/>
      <w:lvlJc w:val="right"/>
      <w:pPr>
        <w:ind w:left="4215" w:hanging="180"/>
      </w:pPr>
      <w:rPr>
        <w:rFonts w:cs="Times New Roman"/>
      </w:rPr>
    </w:lvl>
    <w:lvl w:ilvl="6" w:tplc="040C000F" w:tentative="1">
      <w:start w:val="1"/>
      <w:numFmt w:val="decimal"/>
      <w:lvlText w:val="%7."/>
      <w:lvlJc w:val="left"/>
      <w:pPr>
        <w:ind w:left="4935" w:hanging="360"/>
      </w:pPr>
      <w:rPr>
        <w:rFonts w:cs="Times New Roman"/>
      </w:rPr>
    </w:lvl>
    <w:lvl w:ilvl="7" w:tplc="040C0019" w:tentative="1">
      <w:start w:val="1"/>
      <w:numFmt w:val="lowerLetter"/>
      <w:lvlText w:val="%8."/>
      <w:lvlJc w:val="left"/>
      <w:pPr>
        <w:ind w:left="5655" w:hanging="360"/>
      </w:pPr>
      <w:rPr>
        <w:rFonts w:cs="Times New Roman"/>
      </w:rPr>
    </w:lvl>
    <w:lvl w:ilvl="8" w:tplc="040C001B" w:tentative="1">
      <w:start w:val="1"/>
      <w:numFmt w:val="lowerRoman"/>
      <w:lvlText w:val="%9."/>
      <w:lvlJc w:val="right"/>
      <w:pPr>
        <w:ind w:left="6375" w:hanging="180"/>
      </w:pPr>
      <w:rPr>
        <w:rFonts w:cs="Times New Roman"/>
      </w:rPr>
    </w:lvl>
  </w:abstractNum>
  <w:num w:numId="1">
    <w:abstractNumId w:val="5"/>
  </w:num>
  <w:num w:numId="2">
    <w:abstractNumId w:val="19"/>
  </w:num>
  <w:num w:numId="3">
    <w:abstractNumId w:val="10"/>
  </w:num>
  <w:num w:numId="4">
    <w:abstractNumId w:val="15"/>
  </w:num>
  <w:num w:numId="5">
    <w:abstractNumId w:val="16"/>
  </w:num>
  <w:num w:numId="6">
    <w:abstractNumId w:val="7"/>
  </w:num>
  <w:num w:numId="7">
    <w:abstractNumId w:val="18"/>
  </w:num>
  <w:num w:numId="8">
    <w:abstractNumId w:val="8"/>
  </w:num>
  <w:num w:numId="9">
    <w:abstractNumId w:val="13"/>
  </w:num>
  <w:num w:numId="10">
    <w:abstractNumId w:val="11"/>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4"/>
  </w:num>
  <w:num w:numId="19">
    <w:abstractNumId w:val="12"/>
  </w:num>
  <w:num w:numId="20">
    <w:abstractNumId w:val="17"/>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43F"/>
    <w:rsid w:val="0000423E"/>
    <w:rsid w:val="00022D0E"/>
    <w:rsid w:val="000234BF"/>
    <w:rsid w:val="000451EE"/>
    <w:rsid w:val="000510F0"/>
    <w:rsid w:val="00060F43"/>
    <w:rsid w:val="00076645"/>
    <w:rsid w:val="00077958"/>
    <w:rsid w:val="000B1B7A"/>
    <w:rsid w:val="000B2F8C"/>
    <w:rsid w:val="000C06BC"/>
    <w:rsid w:val="000E3B75"/>
    <w:rsid w:val="0013561E"/>
    <w:rsid w:val="00135DAB"/>
    <w:rsid w:val="00144F3D"/>
    <w:rsid w:val="00175DE2"/>
    <w:rsid w:val="0017656F"/>
    <w:rsid w:val="00183D22"/>
    <w:rsid w:val="00195C56"/>
    <w:rsid w:val="0019646A"/>
    <w:rsid w:val="001A4953"/>
    <w:rsid w:val="00212C4E"/>
    <w:rsid w:val="0023410A"/>
    <w:rsid w:val="002513E8"/>
    <w:rsid w:val="002520F5"/>
    <w:rsid w:val="00256816"/>
    <w:rsid w:val="00271653"/>
    <w:rsid w:val="00272BA3"/>
    <w:rsid w:val="00273150"/>
    <w:rsid w:val="00276E60"/>
    <w:rsid w:val="00284C15"/>
    <w:rsid w:val="00292EC6"/>
    <w:rsid w:val="002B0F1A"/>
    <w:rsid w:val="002B3020"/>
    <w:rsid w:val="002B7B4D"/>
    <w:rsid w:val="002C5B26"/>
    <w:rsid w:val="002D1DEE"/>
    <w:rsid w:val="002E4475"/>
    <w:rsid w:val="002E7A90"/>
    <w:rsid w:val="003173D1"/>
    <w:rsid w:val="003267CF"/>
    <w:rsid w:val="00354E8D"/>
    <w:rsid w:val="00363545"/>
    <w:rsid w:val="00386923"/>
    <w:rsid w:val="003869DB"/>
    <w:rsid w:val="003A4AED"/>
    <w:rsid w:val="003A4D23"/>
    <w:rsid w:val="003B066C"/>
    <w:rsid w:val="003B6696"/>
    <w:rsid w:val="003C21AA"/>
    <w:rsid w:val="003C3E33"/>
    <w:rsid w:val="003E4CEC"/>
    <w:rsid w:val="003F388B"/>
    <w:rsid w:val="003F38DD"/>
    <w:rsid w:val="004117D7"/>
    <w:rsid w:val="004141E2"/>
    <w:rsid w:val="00417841"/>
    <w:rsid w:val="00421694"/>
    <w:rsid w:val="004220E0"/>
    <w:rsid w:val="00432EB4"/>
    <w:rsid w:val="004428E4"/>
    <w:rsid w:val="004472D3"/>
    <w:rsid w:val="00450CD4"/>
    <w:rsid w:val="00472853"/>
    <w:rsid w:val="004821BE"/>
    <w:rsid w:val="004A1671"/>
    <w:rsid w:val="004C002C"/>
    <w:rsid w:val="0050369A"/>
    <w:rsid w:val="00505616"/>
    <w:rsid w:val="005101A7"/>
    <w:rsid w:val="0051639D"/>
    <w:rsid w:val="0051723F"/>
    <w:rsid w:val="00544478"/>
    <w:rsid w:val="005B1DE2"/>
    <w:rsid w:val="005B4C3E"/>
    <w:rsid w:val="005D4FE4"/>
    <w:rsid w:val="005D7F20"/>
    <w:rsid w:val="005E01BD"/>
    <w:rsid w:val="005E3687"/>
    <w:rsid w:val="005F6A56"/>
    <w:rsid w:val="00630774"/>
    <w:rsid w:val="00657A16"/>
    <w:rsid w:val="006665A7"/>
    <w:rsid w:val="00670DCA"/>
    <w:rsid w:val="00670F59"/>
    <w:rsid w:val="00672539"/>
    <w:rsid w:val="006803CC"/>
    <w:rsid w:val="00686FB8"/>
    <w:rsid w:val="006956A3"/>
    <w:rsid w:val="006D2A69"/>
    <w:rsid w:val="006D613A"/>
    <w:rsid w:val="006E66B8"/>
    <w:rsid w:val="00724FF2"/>
    <w:rsid w:val="007411CF"/>
    <w:rsid w:val="007473D3"/>
    <w:rsid w:val="00755077"/>
    <w:rsid w:val="007573D4"/>
    <w:rsid w:val="007820F2"/>
    <w:rsid w:val="00787966"/>
    <w:rsid w:val="007A0910"/>
    <w:rsid w:val="007A5DEC"/>
    <w:rsid w:val="00804D50"/>
    <w:rsid w:val="00822F25"/>
    <w:rsid w:val="008328CB"/>
    <w:rsid w:val="00834B35"/>
    <w:rsid w:val="0084031C"/>
    <w:rsid w:val="008520AD"/>
    <w:rsid w:val="008618AD"/>
    <w:rsid w:val="0088043F"/>
    <w:rsid w:val="008A1A3E"/>
    <w:rsid w:val="008A43C0"/>
    <w:rsid w:val="008C58C4"/>
    <w:rsid w:val="008F79FF"/>
    <w:rsid w:val="0090082A"/>
    <w:rsid w:val="00901665"/>
    <w:rsid w:val="009149AB"/>
    <w:rsid w:val="00917F7F"/>
    <w:rsid w:val="00932A22"/>
    <w:rsid w:val="00936ECB"/>
    <w:rsid w:val="00974128"/>
    <w:rsid w:val="009841F4"/>
    <w:rsid w:val="00987217"/>
    <w:rsid w:val="009D3478"/>
    <w:rsid w:val="009F01D2"/>
    <w:rsid w:val="00A10AA9"/>
    <w:rsid w:val="00A14AC0"/>
    <w:rsid w:val="00A16A96"/>
    <w:rsid w:val="00A7124E"/>
    <w:rsid w:val="00A95EE6"/>
    <w:rsid w:val="00AA06C9"/>
    <w:rsid w:val="00AB0C03"/>
    <w:rsid w:val="00AC60BD"/>
    <w:rsid w:val="00AF773D"/>
    <w:rsid w:val="00B17C5E"/>
    <w:rsid w:val="00B26F0C"/>
    <w:rsid w:val="00B2723E"/>
    <w:rsid w:val="00B3005A"/>
    <w:rsid w:val="00B3264F"/>
    <w:rsid w:val="00B3630A"/>
    <w:rsid w:val="00B45A2C"/>
    <w:rsid w:val="00B5016A"/>
    <w:rsid w:val="00B51CD3"/>
    <w:rsid w:val="00B5745B"/>
    <w:rsid w:val="00B57CEC"/>
    <w:rsid w:val="00B61F94"/>
    <w:rsid w:val="00B814B1"/>
    <w:rsid w:val="00BB4A6F"/>
    <w:rsid w:val="00BB6AD0"/>
    <w:rsid w:val="00BD2C41"/>
    <w:rsid w:val="00BD7396"/>
    <w:rsid w:val="00BF143F"/>
    <w:rsid w:val="00BF4491"/>
    <w:rsid w:val="00C429BA"/>
    <w:rsid w:val="00C47C24"/>
    <w:rsid w:val="00C517D9"/>
    <w:rsid w:val="00C671D8"/>
    <w:rsid w:val="00C67B17"/>
    <w:rsid w:val="00C7682B"/>
    <w:rsid w:val="00C80594"/>
    <w:rsid w:val="00C86499"/>
    <w:rsid w:val="00C9044F"/>
    <w:rsid w:val="00C95391"/>
    <w:rsid w:val="00CA484A"/>
    <w:rsid w:val="00CB0AF1"/>
    <w:rsid w:val="00CB2604"/>
    <w:rsid w:val="00CD578E"/>
    <w:rsid w:val="00CD58D4"/>
    <w:rsid w:val="00CE5444"/>
    <w:rsid w:val="00D017BF"/>
    <w:rsid w:val="00D518E1"/>
    <w:rsid w:val="00D52BA2"/>
    <w:rsid w:val="00D567A7"/>
    <w:rsid w:val="00D60C61"/>
    <w:rsid w:val="00D664EC"/>
    <w:rsid w:val="00D676BF"/>
    <w:rsid w:val="00D71454"/>
    <w:rsid w:val="00D74104"/>
    <w:rsid w:val="00D746E5"/>
    <w:rsid w:val="00D76CD5"/>
    <w:rsid w:val="00D95B44"/>
    <w:rsid w:val="00DA1CA9"/>
    <w:rsid w:val="00DC769F"/>
    <w:rsid w:val="00DE3AF1"/>
    <w:rsid w:val="00DE74EF"/>
    <w:rsid w:val="00E26637"/>
    <w:rsid w:val="00E31AB8"/>
    <w:rsid w:val="00E4164C"/>
    <w:rsid w:val="00E50643"/>
    <w:rsid w:val="00E6065C"/>
    <w:rsid w:val="00E62E6D"/>
    <w:rsid w:val="00E66010"/>
    <w:rsid w:val="00E74453"/>
    <w:rsid w:val="00EA5C27"/>
    <w:rsid w:val="00EE4320"/>
    <w:rsid w:val="00EF070E"/>
    <w:rsid w:val="00F10CDB"/>
    <w:rsid w:val="00F11585"/>
    <w:rsid w:val="00F11EFA"/>
    <w:rsid w:val="00F20C97"/>
    <w:rsid w:val="00F34FA8"/>
    <w:rsid w:val="00F43410"/>
    <w:rsid w:val="00F61140"/>
    <w:rsid w:val="00F64BFC"/>
    <w:rsid w:val="00F92A5B"/>
    <w:rsid w:val="00FA5CBF"/>
    <w:rsid w:val="00FB5AFB"/>
    <w:rsid w:val="00FC7F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43"/>
    <w:pPr>
      <w:spacing w:after="200" w:line="276" w:lineRule="auto"/>
    </w:pPr>
    <w:rPr>
      <w:lang w:eastAsia="en-US"/>
    </w:rPr>
  </w:style>
  <w:style w:type="paragraph" w:styleId="Titre1">
    <w:name w:val="heading 1"/>
    <w:basedOn w:val="Normal"/>
    <w:next w:val="Normal"/>
    <w:link w:val="Titre1Car"/>
    <w:uiPriority w:val="99"/>
    <w:qFormat/>
    <w:rsid w:val="00E62E6D"/>
    <w:pPr>
      <w:widowControl w:val="0"/>
      <w:autoSpaceDE w:val="0"/>
      <w:autoSpaceDN w:val="0"/>
      <w:adjustRightInd w:val="0"/>
      <w:spacing w:after="0" w:line="240" w:lineRule="auto"/>
      <w:ind w:left="681"/>
      <w:outlineLvl w:val="0"/>
    </w:pPr>
    <w:rPr>
      <w:rFonts w:ascii="Times New Roman" w:hAnsi="Times New Roman"/>
      <w:b/>
      <w:bCs/>
      <w:sz w:val="28"/>
      <w:szCs w:val="28"/>
      <w:lang w:eastAsia="fr-FR"/>
    </w:rPr>
  </w:style>
  <w:style w:type="paragraph" w:styleId="Titre2">
    <w:name w:val="heading 2"/>
    <w:basedOn w:val="Normal"/>
    <w:next w:val="Normal"/>
    <w:link w:val="Titre2Car"/>
    <w:uiPriority w:val="99"/>
    <w:qFormat/>
    <w:rsid w:val="004C002C"/>
    <w:pPr>
      <w:keepNext/>
      <w:keepLines/>
      <w:spacing w:before="200" w:after="0"/>
      <w:outlineLvl w:val="1"/>
    </w:pPr>
    <w:rPr>
      <w:rFonts w:ascii="Cambria" w:hAnsi="Cambria"/>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62E6D"/>
    <w:rPr>
      <w:rFonts w:ascii="Times New Roman" w:hAnsi="Times New Roman" w:cs="Times New Roman"/>
      <w:b/>
      <w:sz w:val="28"/>
      <w:lang w:eastAsia="fr-FR"/>
    </w:rPr>
  </w:style>
  <w:style w:type="character" w:customStyle="1" w:styleId="Titre2Car">
    <w:name w:val="Titre 2 Car"/>
    <w:basedOn w:val="Policepardfaut"/>
    <w:link w:val="Titre2"/>
    <w:uiPriority w:val="99"/>
    <w:semiHidden/>
    <w:locked/>
    <w:rsid w:val="004C002C"/>
    <w:rPr>
      <w:rFonts w:ascii="Cambria" w:hAnsi="Cambria" w:cs="Times New Roman"/>
      <w:b/>
      <w:color w:val="4F81BD"/>
      <w:sz w:val="26"/>
    </w:rPr>
  </w:style>
  <w:style w:type="paragraph" w:styleId="Paragraphedeliste">
    <w:name w:val="List Paragraph"/>
    <w:basedOn w:val="Normal"/>
    <w:uiPriority w:val="99"/>
    <w:qFormat/>
    <w:rsid w:val="00BF143F"/>
    <w:pPr>
      <w:ind w:left="720"/>
      <w:contextualSpacing/>
    </w:pPr>
  </w:style>
  <w:style w:type="paragraph" w:styleId="En-tte">
    <w:name w:val="header"/>
    <w:basedOn w:val="Normal"/>
    <w:link w:val="En-tteCar"/>
    <w:uiPriority w:val="99"/>
    <w:rsid w:val="00BF143F"/>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BF143F"/>
    <w:rPr>
      <w:rFonts w:cs="Times New Roman"/>
    </w:rPr>
  </w:style>
  <w:style w:type="paragraph" w:styleId="Pieddepage">
    <w:name w:val="footer"/>
    <w:basedOn w:val="Normal"/>
    <w:link w:val="PieddepageCar"/>
    <w:uiPriority w:val="99"/>
    <w:rsid w:val="00BF143F"/>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BF143F"/>
    <w:rPr>
      <w:rFonts w:cs="Times New Roman"/>
    </w:rPr>
  </w:style>
  <w:style w:type="paragraph" w:styleId="NormalWeb">
    <w:name w:val="Normal (Web)"/>
    <w:basedOn w:val="Normal"/>
    <w:uiPriority w:val="99"/>
    <w:rsid w:val="00B51CD3"/>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99"/>
    <w:rsid w:val="00272B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4C002C"/>
    <w:pPr>
      <w:widowControl w:val="0"/>
      <w:autoSpaceDE w:val="0"/>
      <w:autoSpaceDN w:val="0"/>
      <w:adjustRightInd w:val="0"/>
      <w:spacing w:after="0" w:line="240" w:lineRule="auto"/>
      <w:ind w:left="116"/>
    </w:pPr>
    <w:rPr>
      <w:rFonts w:ascii="Times New Roman" w:hAnsi="Times New Roman"/>
      <w:sz w:val="24"/>
      <w:szCs w:val="24"/>
      <w:lang w:eastAsia="fr-FR"/>
    </w:rPr>
  </w:style>
  <w:style w:type="character" w:customStyle="1" w:styleId="CorpsdetexteCar">
    <w:name w:val="Corps de texte Car"/>
    <w:basedOn w:val="Policepardfaut"/>
    <w:link w:val="Corpsdetexte"/>
    <w:uiPriority w:val="99"/>
    <w:locked/>
    <w:rsid w:val="004C002C"/>
    <w:rPr>
      <w:rFonts w:ascii="Times New Roman" w:hAnsi="Times New Roman" w:cs="Times New Roman"/>
      <w:sz w:val="24"/>
      <w:lang w:eastAsia="fr-FR"/>
    </w:rPr>
  </w:style>
  <w:style w:type="paragraph" w:customStyle="1" w:styleId="TableParagraph">
    <w:name w:val="Table Paragraph"/>
    <w:basedOn w:val="Normal"/>
    <w:uiPriority w:val="99"/>
    <w:rsid w:val="004C002C"/>
    <w:pPr>
      <w:widowControl w:val="0"/>
      <w:autoSpaceDE w:val="0"/>
      <w:autoSpaceDN w:val="0"/>
      <w:adjustRightInd w:val="0"/>
      <w:spacing w:after="0"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rsid w:val="0088043F"/>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88043F"/>
    <w:rPr>
      <w:rFonts w:ascii="Tahoma" w:hAnsi="Tahoma" w:cs="Times New Roman"/>
      <w:sz w:val="16"/>
    </w:rPr>
  </w:style>
  <w:style w:type="character" w:styleId="Marquedecommentaire">
    <w:name w:val="annotation reference"/>
    <w:basedOn w:val="Policepardfaut"/>
    <w:uiPriority w:val="99"/>
    <w:semiHidden/>
    <w:unhideWhenUsed/>
    <w:rsid w:val="00BD2C41"/>
    <w:rPr>
      <w:sz w:val="16"/>
      <w:szCs w:val="16"/>
    </w:rPr>
  </w:style>
  <w:style w:type="paragraph" w:styleId="Commentaire">
    <w:name w:val="annotation text"/>
    <w:basedOn w:val="Normal"/>
    <w:link w:val="CommentaireCar"/>
    <w:uiPriority w:val="99"/>
    <w:semiHidden/>
    <w:unhideWhenUsed/>
    <w:rsid w:val="00BD2C41"/>
    <w:pPr>
      <w:spacing w:line="240" w:lineRule="auto"/>
    </w:pPr>
    <w:rPr>
      <w:sz w:val="20"/>
      <w:szCs w:val="20"/>
    </w:rPr>
  </w:style>
  <w:style w:type="character" w:customStyle="1" w:styleId="CommentaireCar">
    <w:name w:val="Commentaire Car"/>
    <w:basedOn w:val="Policepardfaut"/>
    <w:link w:val="Commentaire"/>
    <w:uiPriority w:val="99"/>
    <w:semiHidden/>
    <w:rsid w:val="00BD2C41"/>
    <w:rPr>
      <w:sz w:val="20"/>
      <w:szCs w:val="20"/>
      <w:lang w:eastAsia="en-US"/>
    </w:rPr>
  </w:style>
  <w:style w:type="paragraph" w:styleId="Objetducommentaire">
    <w:name w:val="annotation subject"/>
    <w:basedOn w:val="Commentaire"/>
    <w:next w:val="Commentaire"/>
    <w:link w:val="ObjetducommentaireCar"/>
    <w:uiPriority w:val="99"/>
    <w:semiHidden/>
    <w:unhideWhenUsed/>
    <w:rsid w:val="00BD2C41"/>
    <w:rPr>
      <w:b/>
      <w:bCs/>
    </w:rPr>
  </w:style>
  <w:style w:type="character" w:customStyle="1" w:styleId="ObjetducommentaireCar">
    <w:name w:val="Objet du commentaire Car"/>
    <w:basedOn w:val="CommentaireCar"/>
    <w:link w:val="Objetducommentaire"/>
    <w:uiPriority w:val="99"/>
    <w:semiHidden/>
    <w:rsid w:val="00BD2C41"/>
    <w:rPr>
      <w:b/>
      <w:bCs/>
      <w:sz w:val="20"/>
      <w:szCs w:val="20"/>
      <w:lang w:eastAsia="en-US"/>
    </w:rPr>
  </w:style>
  <w:style w:type="character" w:styleId="lev">
    <w:name w:val="Strong"/>
    <w:basedOn w:val="Policepardfaut"/>
    <w:uiPriority w:val="22"/>
    <w:qFormat/>
    <w:locked/>
    <w:rsid w:val="004141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43"/>
    <w:pPr>
      <w:spacing w:after="200" w:line="276" w:lineRule="auto"/>
    </w:pPr>
    <w:rPr>
      <w:lang w:eastAsia="en-US"/>
    </w:rPr>
  </w:style>
  <w:style w:type="paragraph" w:styleId="Titre1">
    <w:name w:val="heading 1"/>
    <w:basedOn w:val="Normal"/>
    <w:next w:val="Normal"/>
    <w:link w:val="Titre1Car"/>
    <w:uiPriority w:val="99"/>
    <w:qFormat/>
    <w:rsid w:val="00E62E6D"/>
    <w:pPr>
      <w:widowControl w:val="0"/>
      <w:autoSpaceDE w:val="0"/>
      <w:autoSpaceDN w:val="0"/>
      <w:adjustRightInd w:val="0"/>
      <w:spacing w:after="0" w:line="240" w:lineRule="auto"/>
      <w:ind w:left="681"/>
      <w:outlineLvl w:val="0"/>
    </w:pPr>
    <w:rPr>
      <w:rFonts w:ascii="Times New Roman" w:hAnsi="Times New Roman"/>
      <w:b/>
      <w:bCs/>
      <w:sz w:val="28"/>
      <w:szCs w:val="28"/>
      <w:lang w:eastAsia="fr-FR"/>
    </w:rPr>
  </w:style>
  <w:style w:type="paragraph" w:styleId="Titre2">
    <w:name w:val="heading 2"/>
    <w:basedOn w:val="Normal"/>
    <w:next w:val="Normal"/>
    <w:link w:val="Titre2Car"/>
    <w:uiPriority w:val="99"/>
    <w:qFormat/>
    <w:rsid w:val="004C002C"/>
    <w:pPr>
      <w:keepNext/>
      <w:keepLines/>
      <w:spacing w:before="200" w:after="0"/>
      <w:outlineLvl w:val="1"/>
    </w:pPr>
    <w:rPr>
      <w:rFonts w:ascii="Cambria" w:hAnsi="Cambria"/>
      <w:b/>
      <w:bCs/>
      <w:color w:val="4F81B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E62E6D"/>
    <w:rPr>
      <w:rFonts w:ascii="Times New Roman" w:hAnsi="Times New Roman" w:cs="Times New Roman"/>
      <w:b/>
      <w:sz w:val="28"/>
      <w:lang w:eastAsia="fr-FR"/>
    </w:rPr>
  </w:style>
  <w:style w:type="character" w:customStyle="1" w:styleId="Titre2Car">
    <w:name w:val="Titre 2 Car"/>
    <w:basedOn w:val="Policepardfaut"/>
    <w:link w:val="Titre2"/>
    <w:uiPriority w:val="99"/>
    <w:semiHidden/>
    <w:locked/>
    <w:rsid w:val="004C002C"/>
    <w:rPr>
      <w:rFonts w:ascii="Cambria" w:hAnsi="Cambria" w:cs="Times New Roman"/>
      <w:b/>
      <w:color w:val="4F81BD"/>
      <w:sz w:val="26"/>
    </w:rPr>
  </w:style>
  <w:style w:type="paragraph" w:styleId="Paragraphedeliste">
    <w:name w:val="List Paragraph"/>
    <w:basedOn w:val="Normal"/>
    <w:uiPriority w:val="99"/>
    <w:qFormat/>
    <w:rsid w:val="00BF143F"/>
    <w:pPr>
      <w:ind w:left="720"/>
      <w:contextualSpacing/>
    </w:pPr>
  </w:style>
  <w:style w:type="paragraph" w:styleId="En-tte">
    <w:name w:val="header"/>
    <w:basedOn w:val="Normal"/>
    <w:link w:val="En-tteCar"/>
    <w:uiPriority w:val="99"/>
    <w:rsid w:val="00BF143F"/>
    <w:pPr>
      <w:tabs>
        <w:tab w:val="center" w:pos="4536"/>
        <w:tab w:val="right" w:pos="9072"/>
      </w:tabs>
      <w:spacing w:after="0" w:line="240" w:lineRule="auto"/>
    </w:pPr>
    <w:rPr>
      <w:sz w:val="20"/>
      <w:szCs w:val="20"/>
      <w:lang w:eastAsia="fr-FR"/>
    </w:rPr>
  </w:style>
  <w:style w:type="character" w:customStyle="1" w:styleId="En-tteCar">
    <w:name w:val="En-tête Car"/>
    <w:basedOn w:val="Policepardfaut"/>
    <w:link w:val="En-tte"/>
    <w:uiPriority w:val="99"/>
    <w:locked/>
    <w:rsid w:val="00BF143F"/>
    <w:rPr>
      <w:rFonts w:cs="Times New Roman"/>
    </w:rPr>
  </w:style>
  <w:style w:type="paragraph" w:styleId="Pieddepage">
    <w:name w:val="footer"/>
    <w:basedOn w:val="Normal"/>
    <w:link w:val="PieddepageCar"/>
    <w:uiPriority w:val="99"/>
    <w:rsid w:val="00BF143F"/>
    <w:pPr>
      <w:tabs>
        <w:tab w:val="center" w:pos="4536"/>
        <w:tab w:val="right" w:pos="9072"/>
      </w:tabs>
      <w:spacing w:after="0" w:line="240" w:lineRule="auto"/>
    </w:pPr>
    <w:rPr>
      <w:sz w:val="20"/>
      <w:szCs w:val="20"/>
      <w:lang w:eastAsia="fr-FR"/>
    </w:rPr>
  </w:style>
  <w:style w:type="character" w:customStyle="1" w:styleId="PieddepageCar">
    <w:name w:val="Pied de page Car"/>
    <w:basedOn w:val="Policepardfaut"/>
    <w:link w:val="Pieddepage"/>
    <w:uiPriority w:val="99"/>
    <w:locked/>
    <w:rsid w:val="00BF143F"/>
    <w:rPr>
      <w:rFonts w:cs="Times New Roman"/>
    </w:rPr>
  </w:style>
  <w:style w:type="paragraph" w:styleId="NormalWeb">
    <w:name w:val="Normal (Web)"/>
    <w:basedOn w:val="Normal"/>
    <w:uiPriority w:val="99"/>
    <w:rsid w:val="00B51CD3"/>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99"/>
    <w:rsid w:val="00272BA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4C002C"/>
    <w:pPr>
      <w:widowControl w:val="0"/>
      <w:autoSpaceDE w:val="0"/>
      <w:autoSpaceDN w:val="0"/>
      <w:adjustRightInd w:val="0"/>
      <w:spacing w:after="0" w:line="240" w:lineRule="auto"/>
      <w:ind w:left="116"/>
    </w:pPr>
    <w:rPr>
      <w:rFonts w:ascii="Times New Roman" w:hAnsi="Times New Roman"/>
      <w:sz w:val="24"/>
      <w:szCs w:val="24"/>
      <w:lang w:eastAsia="fr-FR"/>
    </w:rPr>
  </w:style>
  <w:style w:type="character" w:customStyle="1" w:styleId="CorpsdetexteCar">
    <w:name w:val="Corps de texte Car"/>
    <w:basedOn w:val="Policepardfaut"/>
    <w:link w:val="Corpsdetexte"/>
    <w:uiPriority w:val="99"/>
    <w:locked/>
    <w:rsid w:val="004C002C"/>
    <w:rPr>
      <w:rFonts w:ascii="Times New Roman" w:hAnsi="Times New Roman" w:cs="Times New Roman"/>
      <w:sz w:val="24"/>
      <w:lang w:eastAsia="fr-FR"/>
    </w:rPr>
  </w:style>
  <w:style w:type="paragraph" w:customStyle="1" w:styleId="TableParagraph">
    <w:name w:val="Table Paragraph"/>
    <w:basedOn w:val="Normal"/>
    <w:uiPriority w:val="99"/>
    <w:rsid w:val="004C002C"/>
    <w:pPr>
      <w:widowControl w:val="0"/>
      <w:autoSpaceDE w:val="0"/>
      <w:autoSpaceDN w:val="0"/>
      <w:adjustRightInd w:val="0"/>
      <w:spacing w:after="0"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rsid w:val="0088043F"/>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88043F"/>
    <w:rPr>
      <w:rFonts w:ascii="Tahoma" w:hAnsi="Tahoma" w:cs="Times New Roman"/>
      <w:sz w:val="16"/>
    </w:rPr>
  </w:style>
  <w:style w:type="character" w:styleId="Marquedecommentaire">
    <w:name w:val="annotation reference"/>
    <w:basedOn w:val="Policepardfaut"/>
    <w:uiPriority w:val="99"/>
    <w:semiHidden/>
    <w:unhideWhenUsed/>
    <w:rsid w:val="00BD2C41"/>
    <w:rPr>
      <w:sz w:val="16"/>
      <w:szCs w:val="16"/>
    </w:rPr>
  </w:style>
  <w:style w:type="paragraph" w:styleId="Commentaire">
    <w:name w:val="annotation text"/>
    <w:basedOn w:val="Normal"/>
    <w:link w:val="CommentaireCar"/>
    <w:uiPriority w:val="99"/>
    <w:semiHidden/>
    <w:unhideWhenUsed/>
    <w:rsid w:val="00BD2C41"/>
    <w:pPr>
      <w:spacing w:line="240" w:lineRule="auto"/>
    </w:pPr>
    <w:rPr>
      <w:sz w:val="20"/>
      <w:szCs w:val="20"/>
    </w:rPr>
  </w:style>
  <w:style w:type="character" w:customStyle="1" w:styleId="CommentaireCar">
    <w:name w:val="Commentaire Car"/>
    <w:basedOn w:val="Policepardfaut"/>
    <w:link w:val="Commentaire"/>
    <w:uiPriority w:val="99"/>
    <w:semiHidden/>
    <w:rsid w:val="00BD2C41"/>
    <w:rPr>
      <w:sz w:val="20"/>
      <w:szCs w:val="20"/>
      <w:lang w:eastAsia="en-US"/>
    </w:rPr>
  </w:style>
  <w:style w:type="paragraph" w:styleId="Objetducommentaire">
    <w:name w:val="annotation subject"/>
    <w:basedOn w:val="Commentaire"/>
    <w:next w:val="Commentaire"/>
    <w:link w:val="ObjetducommentaireCar"/>
    <w:uiPriority w:val="99"/>
    <w:semiHidden/>
    <w:unhideWhenUsed/>
    <w:rsid w:val="00BD2C41"/>
    <w:rPr>
      <w:b/>
      <w:bCs/>
    </w:rPr>
  </w:style>
  <w:style w:type="character" w:customStyle="1" w:styleId="ObjetducommentaireCar">
    <w:name w:val="Objet du commentaire Car"/>
    <w:basedOn w:val="CommentaireCar"/>
    <w:link w:val="Objetducommentaire"/>
    <w:uiPriority w:val="99"/>
    <w:semiHidden/>
    <w:rsid w:val="00BD2C41"/>
    <w:rPr>
      <w:b/>
      <w:bCs/>
      <w:sz w:val="20"/>
      <w:szCs w:val="20"/>
      <w:lang w:eastAsia="en-US"/>
    </w:rPr>
  </w:style>
  <w:style w:type="character" w:styleId="lev">
    <w:name w:val="Strong"/>
    <w:basedOn w:val="Policepardfaut"/>
    <w:uiPriority w:val="22"/>
    <w:qFormat/>
    <w:locked/>
    <w:rsid w:val="00414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7465">
      <w:bodyDiv w:val="1"/>
      <w:marLeft w:val="0"/>
      <w:marRight w:val="0"/>
      <w:marTop w:val="0"/>
      <w:marBottom w:val="0"/>
      <w:divBdr>
        <w:top w:val="none" w:sz="0" w:space="0" w:color="auto"/>
        <w:left w:val="none" w:sz="0" w:space="0" w:color="auto"/>
        <w:bottom w:val="none" w:sz="0" w:space="0" w:color="auto"/>
        <w:right w:val="none" w:sz="0" w:space="0" w:color="auto"/>
      </w:divBdr>
      <w:divsChild>
        <w:div w:id="617033452">
          <w:marLeft w:val="0"/>
          <w:marRight w:val="0"/>
          <w:marTop w:val="0"/>
          <w:marBottom w:val="0"/>
          <w:divBdr>
            <w:top w:val="none" w:sz="0" w:space="0" w:color="auto"/>
            <w:left w:val="none" w:sz="0" w:space="0" w:color="auto"/>
            <w:bottom w:val="none" w:sz="0" w:space="0" w:color="auto"/>
            <w:right w:val="none" w:sz="0" w:space="0" w:color="auto"/>
          </w:divBdr>
        </w:div>
        <w:div w:id="918438904">
          <w:marLeft w:val="0"/>
          <w:marRight w:val="0"/>
          <w:marTop w:val="0"/>
          <w:marBottom w:val="0"/>
          <w:divBdr>
            <w:top w:val="none" w:sz="0" w:space="0" w:color="auto"/>
            <w:left w:val="none" w:sz="0" w:space="0" w:color="auto"/>
            <w:bottom w:val="none" w:sz="0" w:space="0" w:color="auto"/>
            <w:right w:val="none" w:sz="0" w:space="0" w:color="auto"/>
          </w:divBdr>
        </w:div>
        <w:div w:id="604339265">
          <w:marLeft w:val="0"/>
          <w:marRight w:val="0"/>
          <w:marTop w:val="0"/>
          <w:marBottom w:val="0"/>
          <w:divBdr>
            <w:top w:val="none" w:sz="0" w:space="0" w:color="auto"/>
            <w:left w:val="none" w:sz="0" w:space="0" w:color="auto"/>
            <w:bottom w:val="none" w:sz="0" w:space="0" w:color="auto"/>
            <w:right w:val="none" w:sz="0" w:space="0" w:color="auto"/>
          </w:divBdr>
        </w:div>
        <w:div w:id="1948809529">
          <w:marLeft w:val="0"/>
          <w:marRight w:val="0"/>
          <w:marTop w:val="0"/>
          <w:marBottom w:val="0"/>
          <w:divBdr>
            <w:top w:val="none" w:sz="0" w:space="0" w:color="auto"/>
            <w:left w:val="none" w:sz="0" w:space="0" w:color="auto"/>
            <w:bottom w:val="none" w:sz="0" w:space="0" w:color="auto"/>
            <w:right w:val="none" w:sz="0" w:space="0" w:color="auto"/>
          </w:divBdr>
        </w:div>
        <w:div w:id="695038146">
          <w:marLeft w:val="0"/>
          <w:marRight w:val="0"/>
          <w:marTop w:val="0"/>
          <w:marBottom w:val="0"/>
          <w:divBdr>
            <w:top w:val="none" w:sz="0" w:space="0" w:color="auto"/>
            <w:left w:val="none" w:sz="0" w:space="0" w:color="auto"/>
            <w:bottom w:val="none" w:sz="0" w:space="0" w:color="auto"/>
            <w:right w:val="none" w:sz="0" w:space="0" w:color="auto"/>
          </w:divBdr>
        </w:div>
        <w:div w:id="1589076814">
          <w:marLeft w:val="0"/>
          <w:marRight w:val="0"/>
          <w:marTop w:val="0"/>
          <w:marBottom w:val="0"/>
          <w:divBdr>
            <w:top w:val="none" w:sz="0" w:space="0" w:color="auto"/>
            <w:left w:val="none" w:sz="0" w:space="0" w:color="auto"/>
            <w:bottom w:val="none" w:sz="0" w:space="0" w:color="auto"/>
            <w:right w:val="none" w:sz="0" w:space="0" w:color="auto"/>
          </w:divBdr>
        </w:div>
        <w:div w:id="1349287412">
          <w:marLeft w:val="0"/>
          <w:marRight w:val="0"/>
          <w:marTop w:val="0"/>
          <w:marBottom w:val="0"/>
          <w:divBdr>
            <w:top w:val="none" w:sz="0" w:space="0" w:color="auto"/>
            <w:left w:val="none" w:sz="0" w:space="0" w:color="auto"/>
            <w:bottom w:val="none" w:sz="0" w:space="0" w:color="auto"/>
            <w:right w:val="none" w:sz="0" w:space="0" w:color="auto"/>
          </w:divBdr>
        </w:div>
        <w:div w:id="432021228">
          <w:marLeft w:val="0"/>
          <w:marRight w:val="0"/>
          <w:marTop w:val="0"/>
          <w:marBottom w:val="0"/>
          <w:divBdr>
            <w:top w:val="none" w:sz="0" w:space="0" w:color="auto"/>
            <w:left w:val="none" w:sz="0" w:space="0" w:color="auto"/>
            <w:bottom w:val="none" w:sz="0" w:space="0" w:color="auto"/>
            <w:right w:val="none" w:sz="0" w:space="0" w:color="auto"/>
          </w:divBdr>
        </w:div>
        <w:div w:id="1573352429">
          <w:marLeft w:val="0"/>
          <w:marRight w:val="0"/>
          <w:marTop w:val="0"/>
          <w:marBottom w:val="0"/>
          <w:divBdr>
            <w:top w:val="none" w:sz="0" w:space="0" w:color="auto"/>
            <w:left w:val="none" w:sz="0" w:space="0" w:color="auto"/>
            <w:bottom w:val="none" w:sz="0" w:space="0" w:color="auto"/>
            <w:right w:val="none" w:sz="0" w:space="0" w:color="auto"/>
          </w:divBdr>
        </w:div>
        <w:div w:id="1890066759">
          <w:marLeft w:val="0"/>
          <w:marRight w:val="0"/>
          <w:marTop w:val="0"/>
          <w:marBottom w:val="0"/>
          <w:divBdr>
            <w:top w:val="none" w:sz="0" w:space="0" w:color="auto"/>
            <w:left w:val="none" w:sz="0" w:space="0" w:color="auto"/>
            <w:bottom w:val="none" w:sz="0" w:space="0" w:color="auto"/>
            <w:right w:val="none" w:sz="0" w:space="0" w:color="auto"/>
          </w:divBdr>
        </w:div>
        <w:div w:id="815489786">
          <w:marLeft w:val="0"/>
          <w:marRight w:val="0"/>
          <w:marTop w:val="0"/>
          <w:marBottom w:val="0"/>
          <w:divBdr>
            <w:top w:val="none" w:sz="0" w:space="0" w:color="auto"/>
            <w:left w:val="none" w:sz="0" w:space="0" w:color="auto"/>
            <w:bottom w:val="none" w:sz="0" w:space="0" w:color="auto"/>
            <w:right w:val="none" w:sz="0" w:space="0" w:color="auto"/>
          </w:divBdr>
        </w:div>
        <w:div w:id="1037706801">
          <w:marLeft w:val="0"/>
          <w:marRight w:val="0"/>
          <w:marTop w:val="0"/>
          <w:marBottom w:val="0"/>
          <w:divBdr>
            <w:top w:val="none" w:sz="0" w:space="0" w:color="auto"/>
            <w:left w:val="none" w:sz="0" w:space="0" w:color="auto"/>
            <w:bottom w:val="none" w:sz="0" w:space="0" w:color="auto"/>
            <w:right w:val="none" w:sz="0" w:space="0" w:color="auto"/>
          </w:divBdr>
        </w:div>
        <w:div w:id="852694112">
          <w:marLeft w:val="0"/>
          <w:marRight w:val="0"/>
          <w:marTop w:val="0"/>
          <w:marBottom w:val="0"/>
          <w:divBdr>
            <w:top w:val="none" w:sz="0" w:space="0" w:color="auto"/>
            <w:left w:val="none" w:sz="0" w:space="0" w:color="auto"/>
            <w:bottom w:val="none" w:sz="0" w:space="0" w:color="auto"/>
            <w:right w:val="none" w:sz="0" w:space="0" w:color="auto"/>
          </w:divBdr>
        </w:div>
        <w:div w:id="766392089">
          <w:marLeft w:val="0"/>
          <w:marRight w:val="0"/>
          <w:marTop w:val="0"/>
          <w:marBottom w:val="0"/>
          <w:divBdr>
            <w:top w:val="none" w:sz="0" w:space="0" w:color="auto"/>
            <w:left w:val="none" w:sz="0" w:space="0" w:color="auto"/>
            <w:bottom w:val="none" w:sz="0" w:space="0" w:color="auto"/>
            <w:right w:val="none" w:sz="0" w:space="0" w:color="auto"/>
          </w:divBdr>
        </w:div>
        <w:div w:id="1456830741">
          <w:marLeft w:val="0"/>
          <w:marRight w:val="0"/>
          <w:marTop w:val="0"/>
          <w:marBottom w:val="0"/>
          <w:divBdr>
            <w:top w:val="none" w:sz="0" w:space="0" w:color="auto"/>
            <w:left w:val="none" w:sz="0" w:space="0" w:color="auto"/>
            <w:bottom w:val="none" w:sz="0" w:space="0" w:color="auto"/>
            <w:right w:val="none" w:sz="0" w:space="0" w:color="auto"/>
          </w:divBdr>
        </w:div>
        <w:div w:id="1502893245">
          <w:marLeft w:val="0"/>
          <w:marRight w:val="0"/>
          <w:marTop w:val="0"/>
          <w:marBottom w:val="0"/>
          <w:divBdr>
            <w:top w:val="none" w:sz="0" w:space="0" w:color="auto"/>
            <w:left w:val="none" w:sz="0" w:space="0" w:color="auto"/>
            <w:bottom w:val="none" w:sz="0" w:space="0" w:color="auto"/>
            <w:right w:val="none" w:sz="0" w:space="0" w:color="auto"/>
          </w:divBdr>
        </w:div>
      </w:divsChild>
    </w:div>
    <w:div w:id="111560482">
      <w:marLeft w:val="0"/>
      <w:marRight w:val="0"/>
      <w:marTop w:val="0"/>
      <w:marBottom w:val="0"/>
      <w:divBdr>
        <w:top w:val="none" w:sz="0" w:space="0" w:color="auto"/>
        <w:left w:val="none" w:sz="0" w:space="0" w:color="auto"/>
        <w:bottom w:val="none" w:sz="0" w:space="0" w:color="auto"/>
        <w:right w:val="none" w:sz="0" w:space="0" w:color="auto"/>
      </w:divBdr>
    </w:div>
    <w:div w:id="111560483">
      <w:marLeft w:val="0"/>
      <w:marRight w:val="0"/>
      <w:marTop w:val="0"/>
      <w:marBottom w:val="0"/>
      <w:divBdr>
        <w:top w:val="none" w:sz="0" w:space="0" w:color="auto"/>
        <w:left w:val="none" w:sz="0" w:space="0" w:color="auto"/>
        <w:bottom w:val="none" w:sz="0" w:space="0" w:color="auto"/>
        <w:right w:val="none" w:sz="0" w:space="0" w:color="auto"/>
      </w:divBdr>
    </w:div>
    <w:div w:id="402800781">
      <w:bodyDiv w:val="1"/>
      <w:marLeft w:val="0"/>
      <w:marRight w:val="0"/>
      <w:marTop w:val="0"/>
      <w:marBottom w:val="0"/>
      <w:divBdr>
        <w:top w:val="none" w:sz="0" w:space="0" w:color="auto"/>
        <w:left w:val="none" w:sz="0" w:space="0" w:color="auto"/>
        <w:bottom w:val="none" w:sz="0" w:space="0" w:color="auto"/>
        <w:right w:val="none" w:sz="0" w:space="0" w:color="auto"/>
      </w:divBdr>
    </w:div>
    <w:div w:id="502403294">
      <w:bodyDiv w:val="1"/>
      <w:marLeft w:val="0"/>
      <w:marRight w:val="0"/>
      <w:marTop w:val="0"/>
      <w:marBottom w:val="0"/>
      <w:divBdr>
        <w:top w:val="none" w:sz="0" w:space="0" w:color="auto"/>
        <w:left w:val="none" w:sz="0" w:space="0" w:color="auto"/>
        <w:bottom w:val="none" w:sz="0" w:space="0" w:color="auto"/>
        <w:right w:val="none" w:sz="0" w:space="0" w:color="auto"/>
      </w:divBdr>
      <w:divsChild>
        <w:div w:id="677653784">
          <w:marLeft w:val="0"/>
          <w:marRight w:val="0"/>
          <w:marTop w:val="0"/>
          <w:marBottom w:val="0"/>
          <w:divBdr>
            <w:top w:val="none" w:sz="0" w:space="0" w:color="auto"/>
            <w:left w:val="none" w:sz="0" w:space="0" w:color="auto"/>
            <w:bottom w:val="none" w:sz="0" w:space="0" w:color="auto"/>
            <w:right w:val="none" w:sz="0" w:space="0" w:color="auto"/>
          </w:divBdr>
          <w:divsChild>
            <w:div w:id="1029794844">
              <w:marLeft w:val="0"/>
              <w:marRight w:val="0"/>
              <w:marTop w:val="0"/>
              <w:marBottom w:val="0"/>
              <w:divBdr>
                <w:top w:val="none" w:sz="0" w:space="0" w:color="auto"/>
                <w:left w:val="none" w:sz="0" w:space="0" w:color="auto"/>
                <w:bottom w:val="none" w:sz="0" w:space="0" w:color="auto"/>
                <w:right w:val="none" w:sz="0" w:space="0" w:color="auto"/>
              </w:divBdr>
              <w:divsChild>
                <w:div w:id="1203060922">
                  <w:marLeft w:val="0"/>
                  <w:marRight w:val="0"/>
                  <w:marTop w:val="0"/>
                  <w:marBottom w:val="0"/>
                  <w:divBdr>
                    <w:top w:val="none" w:sz="0" w:space="0" w:color="auto"/>
                    <w:left w:val="none" w:sz="0" w:space="0" w:color="auto"/>
                    <w:bottom w:val="none" w:sz="0" w:space="0" w:color="auto"/>
                    <w:right w:val="none" w:sz="0" w:space="0" w:color="auto"/>
                  </w:divBdr>
                </w:div>
                <w:div w:id="836727655">
                  <w:marLeft w:val="0"/>
                  <w:marRight w:val="0"/>
                  <w:marTop w:val="0"/>
                  <w:marBottom w:val="0"/>
                  <w:divBdr>
                    <w:top w:val="none" w:sz="0" w:space="0" w:color="auto"/>
                    <w:left w:val="none" w:sz="0" w:space="0" w:color="auto"/>
                    <w:bottom w:val="none" w:sz="0" w:space="0" w:color="auto"/>
                    <w:right w:val="none" w:sz="0" w:space="0" w:color="auto"/>
                  </w:divBdr>
                </w:div>
                <w:div w:id="1857380860">
                  <w:marLeft w:val="0"/>
                  <w:marRight w:val="0"/>
                  <w:marTop w:val="0"/>
                  <w:marBottom w:val="0"/>
                  <w:divBdr>
                    <w:top w:val="none" w:sz="0" w:space="0" w:color="auto"/>
                    <w:left w:val="none" w:sz="0" w:space="0" w:color="auto"/>
                    <w:bottom w:val="none" w:sz="0" w:space="0" w:color="auto"/>
                    <w:right w:val="none" w:sz="0" w:space="0" w:color="auto"/>
                  </w:divBdr>
                </w:div>
                <w:div w:id="753162018">
                  <w:marLeft w:val="0"/>
                  <w:marRight w:val="0"/>
                  <w:marTop w:val="0"/>
                  <w:marBottom w:val="0"/>
                  <w:divBdr>
                    <w:top w:val="none" w:sz="0" w:space="0" w:color="auto"/>
                    <w:left w:val="none" w:sz="0" w:space="0" w:color="auto"/>
                    <w:bottom w:val="none" w:sz="0" w:space="0" w:color="auto"/>
                    <w:right w:val="none" w:sz="0" w:space="0" w:color="auto"/>
                  </w:divBdr>
                </w:div>
                <w:div w:id="1428191576">
                  <w:marLeft w:val="0"/>
                  <w:marRight w:val="0"/>
                  <w:marTop w:val="0"/>
                  <w:marBottom w:val="0"/>
                  <w:divBdr>
                    <w:top w:val="none" w:sz="0" w:space="0" w:color="auto"/>
                    <w:left w:val="none" w:sz="0" w:space="0" w:color="auto"/>
                    <w:bottom w:val="none" w:sz="0" w:space="0" w:color="auto"/>
                    <w:right w:val="none" w:sz="0" w:space="0" w:color="auto"/>
                  </w:divBdr>
                </w:div>
                <w:div w:id="1196504266">
                  <w:marLeft w:val="0"/>
                  <w:marRight w:val="0"/>
                  <w:marTop w:val="0"/>
                  <w:marBottom w:val="0"/>
                  <w:divBdr>
                    <w:top w:val="none" w:sz="0" w:space="0" w:color="auto"/>
                    <w:left w:val="none" w:sz="0" w:space="0" w:color="auto"/>
                    <w:bottom w:val="none" w:sz="0" w:space="0" w:color="auto"/>
                    <w:right w:val="none" w:sz="0" w:space="0" w:color="auto"/>
                  </w:divBdr>
                </w:div>
                <w:div w:id="829715856">
                  <w:marLeft w:val="0"/>
                  <w:marRight w:val="0"/>
                  <w:marTop w:val="0"/>
                  <w:marBottom w:val="0"/>
                  <w:divBdr>
                    <w:top w:val="none" w:sz="0" w:space="0" w:color="auto"/>
                    <w:left w:val="none" w:sz="0" w:space="0" w:color="auto"/>
                    <w:bottom w:val="none" w:sz="0" w:space="0" w:color="auto"/>
                    <w:right w:val="none" w:sz="0" w:space="0" w:color="auto"/>
                  </w:divBdr>
                </w:div>
                <w:div w:id="1067344663">
                  <w:marLeft w:val="0"/>
                  <w:marRight w:val="0"/>
                  <w:marTop w:val="0"/>
                  <w:marBottom w:val="0"/>
                  <w:divBdr>
                    <w:top w:val="none" w:sz="0" w:space="0" w:color="auto"/>
                    <w:left w:val="none" w:sz="0" w:space="0" w:color="auto"/>
                    <w:bottom w:val="none" w:sz="0" w:space="0" w:color="auto"/>
                    <w:right w:val="none" w:sz="0" w:space="0" w:color="auto"/>
                  </w:divBdr>
                </w:div>
                <w:div w:id="56440878">
                  <w:marLeft w:val="0"/>
                  <w:marRight w:val="0"/>
                  <w:marTop w:val="0"/>
                  <w:marBottom w:val="0"/>
                  <w:divBdr>
                    <w:top w:val="none" w:sz="0" w:space="0" w:color="auto"/>
                    <w:left w:val="none" w:sz="0" w:space="0" w:color="auto"/>
                    <w:bottom w:val="none" w:sz="0" w:space="0" w:color="auto"/>
                    <w:right w:val="none" w:sz="0" w:space="0" w:color="auto"/>
                  </w:divBdr>
                </w:div>
                <w:div w:id="15195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86616">
          <w:marLeft w:val="0"/>
          <w:marRight w:val="0"/>
          <w:marTop w:val="0"/>
          <w:marBottom w:val="0"/>
          <w:divBdr>
            <w:top w:val="none" w:sz="0" w:space="0" w:color="auto"/>
            <w:left w:val="none" w:sz="0" w:space="0" w:color="auto"/>
            <w:bottom w:val="none" w:sz="0" w:space="0" w:color="auto"/>
            <w:right w:val="none" w:sz="0" w:space="0" w:color="auto"/>
          </w:divBdr>
        </w:div>
        <w:div w:id="1564607202">
          <w:marLeft w:val="0"/>
          <w:marRight w:val="0"/>
          <w:marTop w:val="0"/>
          <w:marBottom w:val="0"/>
          <w:divBdr>
            <w:top w:val="none" w:sz="0" w:space="0" w:color="auto"/>
            <w:left w:val="none" w:sz="0" w:space="0" w:color="auto"/>
            <w:bottom w:val="none" w:sz="0" w:space="0" w:color="auto"/>
            <w:right w:val="none" w:sz="0" w:space="0" w:color="auto"/>
          </w:divBdr>
        </w:div>
        <w:div w:id="802619557">
          <w:marLeft w:val="0"/>
          <w:marRight w:val="0"/>
          <w:marTop w:val="0"/>
          <w:marBottom w:val="0"/>
          <w:divBdr>
            <w:top w:val="none" w:sz="0" w:space="0" w:color="auto"/>
            <w:left w:val="none" w:sz="0" w:space="0" w:color="auto"/>
            <w:bottom w:val="none" w:sz="0" w:space="0" w:color="auto"/>
            <w:right w:val="none" w:sz="0" w:space="0" w:color="auto"/>
          </w:divBdr>
        </w:div>
        <w:div w:id="904729840">
          <w:marLeft w:val="0"/>
          <w:marRight w:val="0"/>
          <w:marTop w:val="0"/>
          <w:marBottom w:val="0"/>
          <w:divBdr>
            <w:top w:val="none" w:sz="0" w:space="0" w:color="auto"/>
            <w:left w:val="none" w:sz="0" w:space="0" w:color="auto"/>
            <w:bottom w:val="none" w:sz="0" w:space="0" w:color="auto"/>
            <w:right w:val="none" w:sz="0" w:space="0" w:color="auto"/>
          </w:divBdr>
        </w:div>
        <w:div w:id="1175613862">
          <w:marLeft w:val="0"/>
          <w:marRight w:val="0"/>
          <w:marTop w:val="0"/>
          <w:marBottom w:val="0"/>
          <w:divBdr>
            <w:top w:val="none" w:sz="0" w:space="0" w:color="auto"/>
            <w:left w:val="none" w:sz="0" w:space="0" w:color="auto"/>
            <w:bottom w:val="none" w:sz="0" w:space="0" w:color="auto"/>
            <w:right w:val="none" w:sz="0" w:space="0" w:color="auto"/>
          </w:divBdr>
        </w:div>
        <w:div w:id="269122722">
          <w:marLeft w:val="0"/>
          <w:marRight w:val="0"/>
          <w:marTop w:val="0"/>
          <w:marBottom w:val="0"/>
          <w:divBdr>
            <w:top w:val="none" w:sz="0" w:space="0" w:color="auto"/>
            <w:left w:val="none" w:sz="0" w:space="0" w:color="auto"/>
            <w:bottom w:val="none" w:sz="0" w:space="0" w:color="auto"/>
            <w:right w:val="none" w:sz="0" w:space="0" w:color="auto"/>
          </w:divBdr>
        </w:div>
        <w:div w:id="113062066">
          <w:marLeft w:val="0"/>
          <w:marRight w:val="0"/>
          <w:marTop w:val="0"/>
          <w:marBottom w:val="0"/>
          <w:divBdr>
            <w:top w:val="none" w:sz="0" w:space="0" w:color="auto"/>
            <w:left w:val="none" w:sz="0" w:space="0" w:color="auto"/>
            <w:bottom w:val="none" w:sz="0" w:space="0" w:color="auto"/>
            <w:right w:val="none" w:sz="0" w:space="0" w:color="auto"/>
          </w:divBdr>
        </w:div>
        <w:div w:id="558982313">
          <w:marLeft w:val="0"/>
          <w:marRight w:val="0"/>
          <w:marTop w:val="0"/>
          <w:marBottom w:val="0"/>
          <w:divBdr>
            <w:top w:val="none" w:sz="0" w:space="0" w:color="auto"/>
            <w:left w:val="none" w:sz="0" w:space="0" w:color="auto"/>
            <w:bottom w:val="none" w:sz="0" w:space="0" w:color="auto"/>
            <w:right w:val="none" w:sz="0" w:space="0" w:color="auto"/>
          </w:divBdr>
        </w:div>
        <w:div w:id="1592277903">
          <w:marLeft w:val="0"/>
          <w:marRight w:val="0"/>
          <w:marTop w:val="0"/>
          <w:marBottom w:val="0"/>
          <w:divBdr>
            <w:top w:val="none" w:sz="0" w:space="0" w:color="auto"/>
            <w:left w:val="none" w:sz="0" w:space="0" w:color="auto"/>
            <w:bottom w:val="none" w:sz="0" w:space="0" w:color="auto"/>
            <w:right w:val="none" w:sz="0" w:space="0" w:color="auto"/>
          </w:divBdr>
        </w:div>
        <w:div w:id="152990985">
          <w:marLeft w:val="0"/>
          <w:marRight w:val="0"/>
          <w:marTop w:val="0"/>
          <w:marBottom w:val="0"/>
          <w:divBdr>
            <w:top w:val="none" w:sz="0" w:space="0" w:color="auto"/>
            <w:left w:val="none" w:sz="0" w:space="0" w:color="auto"/>
            <w:bottom w:val="none" w:sz="0" w:space="0" w:color="auto"/>
            <w:right w:val="none" w:sz="0" w:space="0" w:color="auto"/>
          </w:divBdr>
        </w:div>
        <w:div w:id="1924952734">
          <w:marLeft w:val="0"/>
          <w:marRight w:val="0"/>
          <w:marTop w:val="0"/>
          <w:marBottom w:val="0"/>
          <w:divBdr>
            <w:top w:val="none" w:sz="0" w:space="0" w:color="auto"/>
            <w:left w:val="none" w:sz="0" w:space="0" w:color="auto"/>
            <w:bottom w:val="none" w:sz="0" w:space="0" w:color="auto"/>
            <w:right w:val="none" w:sz="0" w:space="0" w:color="auto"/>
          </w:divBdr>
        </w:div>
        <w:div w:id="1271206447">
          <w:marLeft w:val="0"/>
          <w:marRight w:val="0"/>
          <w:marTop w:val="0"/>
          <w:marBottom w:val="0"/>
          <w:divBdr>
            <w:top w:val="none" w:sz="0" w:space="0" w:color="auto"/>
            <w:left w:val="none" w:sz="0" w:space="0" w:color="auto"/>
            <w:bottom w:val="none" w:sz="0" w:space="0" w:color="auto"/>
            <w:right w:val="none" w:sz="0" w:space="0" w:color="auto"/>
          </w:divBdr>
        </w:div>
        <w:div w:id="444739982">
          <w:marLeft w:val="0"/>
          <w:marRight w:val="0"/>
          <w:marTop w:val="0"/>
          <w:marBottom w:val="0"/>
          <w:divBdr>
            <w:top w:val="none" w:sz="0" w:space="0" w:color="auto"/>
            <w:left w:val="none" w:sz="0" w:space="0" w:color="auto"/>
            <w:bottom w:val="none" w:sz="0" w:space="0" w:color="auto"/>
            <w:right w:val="none" w:sz="0" w:space="0" w:color="auto"/>
          </w:divBdr>
        </w:div>
      </w:divsChild>
    </w:div>
    <w:div w:id="602613551">
      <w:bodyDiv w:val="1"/>
      <w:marLeft w:val="0"/>
      <w:marRight w:val="0"/>
      <w:marTop w:val="0"/>
      <w:marBottom w:val="0"/>
      <w:divBdr>
        <w:top w:val="none" w:sz="0" w:space="0" w:color="auto"/>
        <w:left w:val="none" w:sz="0" w:space="0" w:color="auto"/>
        <w:bottom w:val="none" w:sz="0" w:space="0" w:color="auto"/>
        <w:right w:val="none" w:sz="0" w:space="0" w:color="auto"/>
      </w:divBdr>
    </w:div>
    <w:div w:id="1211573572">
      <w:bodyDiv w:val="1"/>
      <w:marLeft w:val="0"/>
      <w:marRight w:val="0"/>
      <w:marTop w:val="0"/>
      <w:marBottom w:val="0"/>
      <w:divBdr>
        <w:top w:val="none" w:sz="0" w:space="0" w:color="auto"/>
        <w:left w:val="none" w:sz="0" w:space="0" w:color="auto"/>
        <w:bottom w:val="none" w:sz="0" w:space="0" w:color="auto"/>
        <w:right w:val="none" w:sz="0" w:space="0" w:color="auto"/>
      </w:divBdr>
    </w:div>
    <w:div w:id="1868837175">
      <w:bodyDiv w:val="1"/>
      <w:marLeft w:val="0"/>
      <w:marRight w:val="0"/>
      <w:marTop w:val="0"/>
      <w:marBottom w:val="0"/>
      <w:divBdr>
        <w:top w:val="none" w:sz="0" w:space="0" w:color="auto"/>
        <w:left w:val="none" w:sz="0" w:space="0" w:color="auto"/>
        <w:bottom w:val="none" w:sz="0" w:space="0" w:color="auto"/>
        <w:right w:val="none" w:sz="0" w:space="0" w:color="auto"/>
      </w:divBdr>
      <w:divsChild>
        <w:div w:id="1623270592">
          <w:marLeft w:val="0"/>
          <w:marRight w:val="0"/>
          <w:marTop w:val="0"/>
          <w:marBottom w:val="0"/>
          <w:divBdr>
            <w:top w:val="none" w:sz="0" w:space="0" w:color="auto"/>
            <w:left w:val="none" w:sz="0" w:space="0" w:color="auto"/>
            <w:bottom w:val="none" w:sz="0" w:space="0" w:color="auto"/>
            <w:right w:val="none" w:sz="0" w:space="0" w:color="auto"/>
          </w:divBdr>
          <w:divsChild>
            <w:div w:id="367487670">
              <w:marLeft w:val="0"/>
              <w:marRight w:val="0"/>
              <w:marTop w:val="0"/>
              <w:marBottom w:val="0"/>
              <w:divBdr>
                <w:top w:val="none" w:sz="0" w:space="0" w:color="auto"/>
                <w:left w:val="none" w:sz="0" w:space="0" w:color="auto"/>
                <w:bottom w:val="none" w:sz="0" w:space="0" w:color="auto"/>
                <w:right w:val="none" w:sz="0" w:space="0" w:color="auto"/>
              </w:divBdr>
              <w:divsChild>
                <w:div w:id="1292128053">
                  <w:marLeft w:val="0"/>
                  <w:marRight w:val="0"/>
                  <w:marTop w:val="0"/>
                  <w:marBottom w:val="0"/>
                  <w:divBdr>
                    <w:top w:val="none" w:sz="0" w:space="0" w:color="auto"/>
                    <w:left w:val="none" w:sz="0" w:space="0" w:color="auto"/>
                    <w:bottom w:val="none" w:sz="0" w:space="0" w:color="auto"/>
                    <w:right w:val="none" w:sz="0" w:space="0" w:color="auto"/>
                  </w:divBdr>
                </w:div>
                <w:div w:id="1277328241">
                  <w:marLeft w:val="0"/>
                  <w:marRight w:val="0"/>
                  <w:marTop w:val="0"/>
                  <w:marBottom w:val="0"/>
                  <w:divBdr>
                    <w:top w:val="none" w:sz="0" w:space="0" w:color="auto"/>
                    <w:left w:val="none" w:sz="0" w:space="0" w:color="auto"/>
                    <w:bottom w:val="none" w:sz="0" w:space="0" w:color="auto"/>
                    <w:right w:val="none" w:sz="0" w:space="0" w:color="auto"/>
                  </w:divBdr>
                </w:div>
                <w:div w:id="1014502925">
                  <w:marLeft w:val="0"/>
                  <w:marRight w:val="0"/>
                  <w:marTop w:val="0"/>
                  <w:marBottom w:val="0"/>
                  <w:divBdr>
                    <w:top w:val="none" w:sz="0" w:space="0" w:color="auto"/>
                    <w:left w:val="none" w:sz="0" w:space="0" w:color="auto"/>
                    <w:bottom w:val="none" w:sz="0" w:space="0" w:color="auto"/>
                    <w:right w:val="none" w:sz="0" w:space="0" w:color="auto"/>
                  </w:divBdr>
                </w:div>
                <w:div w:id="112017217">
                  <w:marLeft w:val="0"/>
                  <w:marRight w:val="0"/>
                  <w:marTop w:val="0"/>
                  <w:marBottom w:val="0"/>
                  <w:divBdr>
                    <w:top w:val="none" w:sz="0" w:space="0" w:color="auto"/>
                    <w:left w:val="none" w:sz="0" w:space="0" w:color="auto"/>
                    <w:bottom w:val="none" w:sz="0" w:space="0" w:color="auto"/>
                    <w:right w:val="none" w:sz="0" w:space="0" w:color="auto"/>
                  </w:divBdr>
                </w:div>
                <w:div w:id="834221672">
                  <w:marLeft w:val="0"/>
                  <w:marRight w:val="0"/>
                  <w:marTop w:val="0"/>
                  <w:marBottom w:val="0"/>
                  <w:divBdr>
                    <w:top w:val="none" w:sz="0" w:space="0" w:color="auto"/>
                    <w:left w:val="none" w:sz="0" w:space="0" w:color="auto"/>
                    <w:bottom w:val="none" w:sz="0" w:space="0" w:color="auto"/>
                    <w:right w:val="none" w:sz="0" w:space="0" w:color="auto"/>
                  </w:divBdr>
                </w:div>
                <w:div w:id="1447693381">
                  <w:marLeft w:val="0"/>
                  <w:marRight w:val="0"/>
                  <w:marTop w:val="0"/>
                  <w:marBottom w:val="0"/>
                  <w:divBdr>
                    <w:top w:val="none" w:sz="0" w:space="0" w:color="auto"/>
                    <w:left w:val="none" w:sz="0" w:space="0" w:color="auto"/>
                    <w:bottom w:val="none" w:sz="0" w:space="0" w:color="auto"/>
                    <w:right w:val="none" w:sz="0" w:space="0" w:color="auto"/>
                  </w:divBdr>
                </w:div>
                <w:div w:id="1334989482">
                  <w:marLeft w:val="0"/>
                  <w:marRight w:val="0"/>
                  <w:marTop w:val="0"/>
                  <w:marBottom w:val="0"/>
                  <w:divBdr>
                    <w:top w:val="none" w:sz="0" w:space="0" w:color="auto"/>
                    <w:left w:val="none" w:sz="0" w:space="0" w:color="auto"/>
                    <w:bottom w:val="none" w:sz="0" w:space="0" w:color="auto"/>
                    <w:right w:val="none" w:sz="0" w:space="0" w:color="auto"/>
                  </w:divBdr>
                </w:div>
                <w:div w:id="1794665134">
                  <w:marLeft w:val="0"/>
                  <w:marRight w:val="0"/>
                  <w:marTop w:val="0"/>
                  <w:marBottom w:val="0"/>
                  <w:divBdr>
                    <w:top w:val="none" w:sz="0" w:space="0" w:color="auto"/>
                    <w:left w:val="none" w:sz="0" w:space="0" w:color="auto"/>
                    <w:bottom w:val="none" w:sz="0" w:space="0" w:color="auto"/>
                    <w:right w:val="none" w:sz="0" w:space="0" w:color="auto"/>
                  </w:divBdr>
                </w:div>
                <w:div w:id="884104442">
                  <w:marLeft w:val="0"/>
                  <w:marRight w:val="0"/>
                  <w:marTop w:val="0"/>
                  <w:marBottom w:val="0"/>
                  <w:divBdr>
                    <w:top w:val="none" w:sz="0" w:space="0" w:color="auto"/>
                    <w:left w:val="none" w:sz="0" w:space="0" w:color="auto"/>
                    <w:bottom w:val="none" w:sz="0" w:space="0" w:color="auto"/>
                    <w:right w:val="none" w:sz="0" w:space="0" w:color="auto"/>
                  </w:divBdr>
                </w:div>
                <w:div w:id="55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6963">
          <w:marLeft w:val="0"/>
          <w:marRight w:val="0"/>
          <w:marTop w:val="0"/>
          <w:marBottom w:val="0"/>
          <w:divBdr>
            <w:top w:val="none" w:sz="0" w:space="0" w:color="auto"/>
            <w:left w:val="none" w:sz="0" w:space="0" w:color="auto"/>
            <w:bottom w:val="none" w:sz="0" w:space="0" w:color="auto"/>
            <w:right w:val="none" w:sz="0" w:space="0" w:color="auto"/>
          </w:divBdr>
        </w:div>
        <w:div w:id="2039770479">
          <w:marLeft w:val="0"/>
          <w:marRight w:val="0"/>
          <w:marTop w:val="0"/>
          <w:marBottom w:val="0"/>
          <w:divBdr>
            <w:top w:val="none" w:sz="0" w:space="0" w:color="auto"/>
            <w:left w:val="none" w:sz="0" w:space="0" w:color="auto"/>
            <w:bottom w:val="none" w:sz="0" w:space="0" w:color="auto"/>
            <w:right w:val="none" w:sz="0" w:space="0" w:color="auto"/>
          </w:divBdr>
        </w:div>
        <w:div w:id="1659765408">
          <w:marLeft w:val="0"/>
          <w:marRight w:val="0"/>
          <w:marTop w:val="0"/>
          <w:marBottom w:val="0"/>
          <w:divBdr>
            <w:top w:val="none" w:sz="0" w:space="0" w:color="auto"/>
            <w:left w:val="none" w:sz="0" w:space="0" w:color="auto"/>
            <w:bottom w:val="none" w:sz="0" w:space="0" w:color="auto"/>
            <w:right w:val="none" w:sz="0" w:space="0" w:color="auto"/>
          </w:divBdr>
        </w:div>
        <w:div w:id="1286086089">
          <w:marLeft w:val="0"/>
          <w:marRight w:val="0"/>
          <w:marTop w:val="0"/>
          <w:marBottom w:val="0"/>
          <w:divBdr>
            <w:top w:val="none" w:sz="0" w:space="0" w:color="auto"/>
            <w:left w:val="none" w:sz="0" w:space="0" w:color="auto"/>
            <w:bottom w:val="none" w:sz="0" w:space="0" w:color="auto"/>
            <w:right w:val="none" w:sz="0" w:space="0" w:color="auto"/>
          </w:divBdr>
        </w:div>
        <w:div w:id="905578535">
          <w:marLeft w:val="0"/>
          <w:marRight w:val="0"/>
          <w:marTop w:val="0"/>
          <w:marBottom w:val="0"/>
          <w:divBdr>
            <w:top w:val="none" w:sz="0" w:space="0" w:color="auto"/>
            <w:left w:val="none" w:sz="0" w:space="0" w:color="auto"/>
            <w:bottom w:val="none" w:sz="0" w:space="0" w:color="auto"/>
            <w:right w:val="none" w:sz="0" w:space="0" w:color="auto"/>
          </w:divBdr>
        </w:div>
        <w:div w:id="1209879642">
          <w:marLeft w:val="0"/>
          <w:marRight w:val="0"/>
          <w:marTop w:val="0"/>
          <w:marBottom w:val="0"/>
          <w:divBdr>
            <w:top w:val="none" w:sz="0" w:space="0" w:color="auto"/>
            <w:left w:val="none" w:sz="0" w:space="0" w:color="auto"/>
            <w:bottom w:val="none" w:sz="0" w:space="0" w:color="auto"/>
            <w:right w:val="none" w:sz="0" w:space="0" w:color="auto"/>
          </w:divBdr>
        </w:div>
        <w:div w:id="714933162">
          <w:marLeft w:val="0"/>
          <w:marRight w:val="0"/>
          <w:marTop w:val="0"/>
          <w:marBottom w:val="0"/>
          <w:divBdr>
            <w:top w:val="none" w:sz="0" w:space="0" w:color="auto"/>
            <w:left w:val="none" w:sz="0" w:space="0" w:color="auto"/>
            <w:bottom w:val="none" w:sz="0" w:space="0" w:color="auto"/>
            <w:right w:val="none" w:sz="0" w:space="0" w:color="auto"/>
          </w:divBdr>
        </w:div>
        <w:div w:id="618609361">
          <w:marLeft w:val="0"/>
          <w:marRight w:val="0"/>
          <w:marTop w:val="0"/>
          <w:marBottom w:val="0"/>
          <w:divBdr>
            <w:top w:val="none" w:sz="0" w:space="0" w:color="auto"/>
            <w:left w:val="none" w:sz="0" w:space="0" w:color="auto"/>
            <w:bottom w:val="none" w:sz="0" w:space="0" w:color="auto"/>
            <w:right w:val="none" w:sz="0" w:space="0" w:color="auto"/>
          </w:divBdr>
        </w:div>
        <w:div w:id="1812944018">
          <w:marLeft w:val="0"/>
          <w:marRight w:val="0"/>
          <w:marTop w:val="0"/>
          <w:marBottom w:val="0"/>
          <w:divBdr>
            <w:top w:val="none" w:sz="0" w:space="0" w:color="auto"/>
            <w:left w:val="none" w:sz="0" w:space="0" w:color="auto"/>
            <w:bottom w:val="none" w:sz="0" w:space="0" w:color="auto"/>
            <w:right w:val="none" w:sz="0" w:space="0" w:color="auto"/>
          </w:divBdr>
        </w:div>
        <w:div w:id="365451522">
          <w:marLeft w:val="0"/>
          <w:marRight w:val="0"/>
          <w:marTop w:val="0"/>
          <w:marBottom w:val="0"/>
          <w:divBdr>
            <w:top w:val="none" w:sz="0" w:space="0" w:color="auto"/>
            <w:left w:val="none" w:sz="0" w:space="0" w:color="auto"/>
            <w:bottom w:val="none" w:sz="0" w:space="0" w:color="auto"/>
            <w:right w:val="none" w:sz="0" w:space="0" w:color="auto"/>
          </w:divBdr>
        </w:div>
        <w:div w:id="1037466817">
          <w:marLeft w:val="0"/>
          <w:marRight w:val="0"/>
          <w:marTop w:val="0"/>
          <w:marBottom w:val="0"/>
          <w:divBdr>
            <w:top w:val="none" w:sz="0" w:space="0" w:color="auto"/>
            <w:left w:val="none" w:sz="0" w:space="0" w:color="auto"/>
            <w:bottom w:val="none" w:sz="0" w:space="0" w:color="auto"/>
            <w:right w:val="none" w:sz="0" w:space="0" w:color="auto"/>
          </w:divBdr>
        </w:div>
        <w:div w:id="556551672">
          <w:marLeft w:val="0"/>
          <w:marRight w:val="0"/>
          <w:marTop w:val="0"/>
          <w:marBottom w:val="0"/>
          <w:divBdr>
            <w:top w:val="none" w:sz="0" w:space="0" w:color="auto"/>
            <w:left w:val="none" w:sz="0" w:space="0" w:color="auto"/>
            <w:bottom w:val="none" w:sz="0" w:space="0" w:color="auto"/>
            <w:right w:val="none" w:sz="0" w:space="0" w:color="auto"/>
          </w:divBdr>
        </w:div>
        <w:div w:id="944268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5018-D3F3-4BAC-8CB1-7E8F3D68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3258</Words>
  <Characters>17986</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BONNEFE Nathalie</dc:creator>
  <cp:lastModifiedBy>GUINAULT Rémy</cp:lastModifiedBy>
  <cp:revision>7</cp:revision>
  <cp:lastPrinted>2016-01-25T14:51:00Z</cp:lastPrinted>
  <dcterms:created xsi:type="dcterms:W3CDTF">2017-01-10T10:02:00Z</dcterms:created>
  <dcterms:modified xsi:type="dcterms:W3CDTF">2017-01-10T13:40:00Z</dcterms:modified>
</cp:coreProperties>
</file>