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BB064" w14:textId="77777777" w:rsidR="00E9716E" w:rsidRDefault="00E278EA" w:rsidP="00FD0731">
      <w:pPr>
        <w:spacing w:line="360" w:lineRule="auto"/>
        <w:jc w:val="both"/>
        <w:rPr>
          <w:rFonts w:ascii="Arial" w:hAnsi="Arial" w:cs="Arial"/>
        </w:rPr>
      </w:pPr>
      <w:bookmarkStart w:id="0" w:name="_GoBack"/>
      <w:bookmarkEnd w:id="0"/>
      <w:r>
        <w:rPr>
          <w:noProof/>
        </w:rPr>
        <w:drawing>
          <wp:anchor distT="0" distB="0" distL="114300" distR="114300" simplePos="0" relativeHeight="251659264" behindDoc="0" locked="0" layoutInCell="1" allowOverlap="1" wp14:anchorId="234FA4BB" wp14:editId="21A69C29">
            <wp:simplePos x="0" y="0"/>
            <wp:positionH relativeFrom="column">
              <wp:posOffset>-361950</wp:posOffset>
            </wp:positionH>
            <wp:positionV relativeFrom="paragraph">
              <wp:posOffset>-364490</wp:posOffset>
            </wp:positionV>
            <wp:extent cx="1017905" cy="1247775"/>
            <wp:effectExtent l="0" t="0" r="0" b="9525"/>
            <wp:wrapSquare wrapText="bothSides"/>
            <wp:docPr id="3" name="Image 3" descr="logo_CD12_vertical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D12_vertical_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247775"/>
                    </a:xfrm>
                    <a:prstGeom prst="rect">
                      <a:avLst/>
                    </a:prstGeom>
                    <a:noFill/>
                  </pic:spPr>
                </pic:pic>
              </a:graphicData>
            </a:graphic>
            <wp14:sizeRelH relativeFrom="page">
              <wp14:pctWidth>0</wp14:pctWidth>
            </wp14:sizeRelH>
            <wp14:sizeRelV relativeFrom="page">
              <wp14:pctHeight>0</wp14:pctHeight>
            </wp14:sizeRelV>
          </wp:anchor>
        </w:drawing>
      </w:r>
    </w:p>
    <w:p w14:paraId="78BABD9F" w14:textId="77777777" w:rsidR="00E9716E" w:rsidRDefault="00E9716E" w:rsidP="00FD0731">
      <w:pPr>
        <w:spacing w:line="360" w:lineRule="auto"/>
        <w:jc w:val="both"/>
        <w:rPr>
          <w:rFonts w:ascii="Arial" w:hAnsi="Arial" w:cs="Arial"/>
        </w:rPr>
      </w:pPr>
    </w:p>
    <w:p w14:paraId="2F09800A" w14:textId="77777777" w:rsidR="00E9716E" w:rsidRDefault="00E9716E" w:rsidP="00FD0731">
      <w:pPr>
        <w:spacing w:line="360" w:lineRule="auto"/>
        <w:jc w:val="both"/>
        <w:rPr>
          <w:rFonts w:ascii="Arial" w:hAnsi="Arial" w:cs="Arial"/>
        </w:rPr>
      </w:pPr>
    </w:p>
    <w:p w14:paraId="2AA81AFA" w14:textId="77777777" w:rsidR="00011DAD" w:rsidRDefault="00011DAD" w:rsidP="00FD0731">
      <w:pPr>
        <w:spacing w:line="360" w:lineRule="auto"/>
        <w:jc w:val="both"/>
        <w:rPr>
          <w:rFonts w:ascii="Arial" w:hAnsi="Arial" w:cs="Arial"/>
        </w:rPr>
      </w:pPr>
    </w:p>
    <w:p w14:paraId="1A81BC1A" w14:textId="77777777" w:rsidR="00E9716E" w:rsidRDefault="00E9716E" w:rsidP="00011DAD">
      <w:pPr>
        <w:pBdr>
          <w:top w:val="single" w:sz="4" w:space="1" w:color="auto"/>
          <w:left w:val="single" w:sz="4" w:space="4" w:color="auto"/>
          <w:bottom w:val="single" w:sz="4" w:space="1" w:color="auto"/>
          <w:right w:val="single" w:sz="4" w:space="4" w:color="auto"/>
        </w:pBdr>
        <w:spacing w:line="240" w:lineRule="atLeast"/>
        <w:ind w:leftChars="236" w:left="566" w:rightChars="30" w:right="72"/>
        <w:jc w:val="center"/>
        <w:rPr>
          <w:rFonts w:ascii="Arial" w:hAnsi="Arial" w:cs="Arial"/>
          <w:b/>
        </w:rPr>
      </w:pPr>
    </w:p>
    <w:p w14:paraId="7E19FB52" w14:textId="6B7089E3" w:rsidR="00E9716E" w:rsidRPr="009A5B26" w:rsidRDefault="00E9716E" w:rsidP="00011DAD">
      <w:pPr>
        <w:pBdr>
          <w:top w:val="single" w:sz="4" w:space="1" w:color="auto"/>
          <w:left w:val="single" w:sz="4" w:space="4" w:color="auto"/>
          <w:bottom w:val="single" w:sz="4" w:space="1" w:color="auto"/>
          <w:right w:val="single" w:sz="4" w:space="4" w:color="auto"/>
        </w:pBdr>
        <w:spacing w:line="240" w:lineRule="atLeast"/>
        <w:ind w:leftChars="236" w:left="566" w:rightChars="30" w:right="72"/>
        <w:jc w:val="center"/>
        <w:rPr>
          <w:rFonts w:ascii="Arial" w:hAnsi="Arial" w:cs="Arial"/>
          <w:b/>
          <w:sz w:val="28"/>
          <w:szCs w:val="28"/>
        </w:rPr>
      </w:pPr>
      <w:r w:rsidRPr="009A5B26">
        <w:rPr>
          <w:rFonts w:ascii="Arial" w:hAnsi="Arial" w:cs="Arial"/>
          <w:b/>
          <w:sz w:val="28"/>
          <w:szCs w:val="28"/>
        </w:rPr>
        <w:t>AIRES</w:t>
      </w:r>
      <w:r w:rsidR="005F379B">
        <w:rPr>
          <w:rFonts w:ascii="Arial" w:hAnsi="Arial" w:cs="Arial"/>
          <w:b/>
          <w:sz w:val="28"/>
          <w:szCs w:val="28"/>
        </w:rPr>
        <w:t xml:space="preserve"> DE SERVICES POUR CAMPING-CARS</w:t>
      </w:r>
    </w:p>
    <w:p w14:paraId="45CB7CBD" w14:textId="77777777" w:rsidR="00E9716E" w:rsidRPr="009A5B26" w:rsidRDefault="00E9716E" w:rsidP="00011DAD">
      <w:pPr>
        <w:pBdr>
          <w:top w:val="single" w:sz="4" w:space="1" w:color="auto"/>
          <w:left w:val="single" w:sz="4" w:space="4" w:color="auto"/>
          <w:bottom w:val="single" w:sz="4" w:space="1" w:color="auto"/>
          <w:right w:val="single" w:sz="4" w:space="4" w:color="auto"/>
        </w:pBdr>
        <w:spacing w:line="240" w:lineRule="atLeast"/>
        <w:ind w:leftChars="236" w:left="566" w:rightChars="30" w:right="72"/>
        <w:jc w:val="center"/>
        <w:rPr>
          <w:rFonts w:ascii="Arial" w:hAnsi="Arial" w:cs="Arial"/>
          <w:b/>
          <w:sz w:val="28"/>
          <w:szCs w:val="28"/>
        </w:rPr>
      </w:pPr>
    </w:p>
    <w:p w14:paraId="2A7D338E" w14:textId="77777777" w:rsidR="00E9716E" w:rsidRPr="009A5B26" w:rsidRDefault="00E9716E" w:rsidP="00011DAD">
      <w:pPr>
        <w:pBdr>
          <w:top w:val="single" w:sz="4" w:space="1" w:color="auto"/>
          <w:left w:val="single" w:sz="4" w:space="4" w:color="auto"/>
          <w:bottom w:val="single" w:sz="4" w:space="1" w:color="auto"/>
          <w:right w:val="single" w:sz="4" w:space="4" w:color="auto"/>
        </w:pBdr>
        <w:spacing w:line="240" w:lineRule="atLeast"/>
        <w:ind w:leftChars="236" w:left="566" w:rightChars="30" w:right="72"/>
        <w:jc w:val="center"/>
        <w:outlineLvl w:val="0"/>
        <w:rPr>
          <w:rFonts w:ascii="Arial" w:hAnsi="Arial" w:cs="Arial"/>
          <w:b/>
          <w:sz w:val="28"/>
          <w:szCs w:val="28"/>
        </w:rPr>
      </w:pPr>
      <w:r w:rsidRPr="009A5B26">
        <w:rPr>
          <w:rFonts w:ascii="Arial" w:hAnsi="Arial" w:cs="Arial"/>
          <w:b/>
          <w:sz w:val="28"/>
          <w:szCs w:val="28"/>
        </w:rPr>
        <w:t>CAHIER DES CHARGES</w:t>
      </w:r>
    </w:p>
    <w:p w14:paraId="202FA0B6" w14:textId="77777777" w:rsidR="00E9716E" w:rsidRDefault="00E9716E" w:rsidP="00011DAD">
      <w:pPr>
        <w:pBdr>
          <w:top w:val="single" w:sz="4" w:space="1" w:color="auto"/>
          <w:left w:val="single" w:sz="4" w:space="4" w:color="auto"/>
          <w:bottom w:val="single" w:sz="4" w:space="1" w:color="auto"/>
          <w:right w:val="single" w:sz="4" w:space="4" w:color="auto"/>
        </w:pBdr>
        <w:spacing w:line="240" w:lineRule="atLeast"/>
        <w:ind w:leftChars="236" w:left="566" w:rightChars="30" w:right="72"/>
        <w:jc w:val="center"/>
        <w:outlineLvl w:val="0"/>
        <w:rPr>
          <w:rFonts w:ascii="Arial" w:hAnsi="Arial" w:cs="Arial"/>
          <w:b/>
        </w:rPr>
      </w:pPr>
    </w:p>
    <w:p w14:paraId="5E351C97" w14:textId="4FD96F9B" w:rsidR="00E9716E" w:rsidRDefault="00011DAD" w:rsidP="00011DAD">
      <w:pPr>
        <w:tabs>
          <w:tab w:val="left" w:pos="5895"/>
        </w:tabs>
        <w:ind w:leftChars="236" w:left="566" w:right="615"/>
        <w:outlineLvl w:val="0"/>
        <w:rPr>
          <w:rFonts w:ascii="Arial" w:hAnsi="Arial" w:cs="Arial"/>
          <w:b/>
        </w:rPr>
      </w:pPr>
      <w:r>
        <w:rPr>
          <w:rFonts w:ascii="Arial" w:hAnsi="Arial" w:cs="Arial"/>
          <w:b/>
        </w:rPr>
        <w:tab/>
      </w:r>
    </w:p>
    <w:p w14:paraId="3696A8B8" w14:textId="77777777" w:rsidR="00E9716E" w:rsidRDefault="00E9716E" w:rsidP="00FD0731">
      <w:pPr>
        <w:jc w:val="center"/>
        <w:rPr>
          <w:rFonts w:ascii="Arial" w:hAnsi="Arial" w:cs="Arial"/>
          <w:b/>
        </w:rPr>
      </w:pPr>
    </w:p>
    <w:p w14:paraId="4CD368D8" w14:textId="77777777" w:rsidR="00E9716E" w:rsidRDefault="00E9716E" w:rsidP="00FD0731">
      <w:pPr>
        <w:jc w:val="center"/>
        <w:rPr>
          <w:rFonts w:ascii="Arial" w:hAnsi="Arial" w:cs="Arial"/>
          <w:b/>
        </w:rPr>
      </w:pPr>
    </w:p>
    <w:p w14:paraId="656A03AD" w14:textId="77777777" w:rsidR="00E9716E" w:rsidRPr="00A9743F" w:rsidRDefault="00E9716E" w:rsidP="000B0B41">
      <w:pPr>
        <w:jc w:val="both"/>
        <w:rPr>
          <w:rFonts w:ascii="Arial" w:hAnsi="Arial" w:cs="Arial"/>
          <w:b/>
          <w:sz w:val="28"/>
          <w:szCs w:val="28"/>
        </w:rPr>
      </w:pPr>
    </w:p>
    <w:p w14:paraId="2F1C028E" w14:textId="77777777" w:rsidR="00E9716E" w:rsidRDefault="00E9716E" w:rsidP="000B0B41">
      <w:pPr>
        <w:spacing w:line="360" w:lineRule="auto"/>
        <w:jc w:val="both"/>
        <w:rPr>
          <w:rFonts w:ascii="Arial" w:hAnsi="Arial" w:cs="Arial"/>
        </w:rPr>
      </w:pPr>
      <w:r>
        <w:rPr>
          <w:rFonts w:ascii="Arial" w:hAnsi="Arial" w:cs="Arial"/>
        </w:rPr>
        <w:t xml:space="preserve">Ce document liste les obligations à respecter afin de bénéficier de l’aide « Aires de services pour camping-cars » du Conseil </w:t>
      </w:r>
      <w:r w:rsidR="00B52A6D">
        <w:rPr>
          <w:rFonts w:ascii="Arial" w:hAnsi="Arial" w:cs="Arial"/>
        </w:rPr>
        <w:t>départemental</w:t>
      </w:r>
      <w:r>
        <w:rPr>
          <w:rFonts w:ascii="Arial" w:hAnsi="Arial" w:cs="Arial"/>
        </w:rPr>
        <w:t xml:space="preserve"> de l’Aveyron.</w:t>
      </w:r>
    </w:p>
    <w:p w14:paraId="609ABAFB" w14:textId="77777777" w:rsidR="00E9716E" w:rsidRDefault="00E9716E" w:rsidP="000B0B41">
      <w:pPr>
        <w:spacing w:line="360" w:lineRule="auto"/>
        <w:jc w:val="both"/>
        <w:rPr>
          <w:rFonts w:ascii="Arial" w:hAnsi="Arial" w:cs="Arial"/>
        </w:rPr>
      </w:pPr>
    </w:p>
    <w:p w14:paraId="2B040E45" w14:textId="77777777" w:rsidR="00E9716E" w:rsidRDefault="00E9716E" w:rsidP="000B0B41">
      <w:pPr>
        <w:spacing w:line="360" w:lineRule="auto"/>
        <w:jc w:val="both"/>
        <w:rPr>
          <w:rFonts w:ascii="Arial" w:hAnsi="Arial" w:cs="Arial"/>
        </w:rPr>
      </w:pPr>
      <w:r>
        <w:rPr>
          <w:rFonts w:ascii="Arial" w:hAnsi="Arial" w:cs="Arial"/>
        </w:rPr>
        <w:t>Une aire de service est destinée à répondre aux besoins techniques des campings-caristes dans le cadre « d’escales rapides ».</w:t>
      </w:r>
    </w:p>
    <w:p w14:paraId="55A433CC" w14:textId="77777777" w:rsidR="00E9716E" w:rsidRDefault="00E9716E" w:rsidP="000B0B41">
      <w:pPr>
        <w:spacing w:line="360" w:lineRule="auto"/>
        <w:jc w:val="both"/>
        <w:rPr>
          <w:rFonts w:ascii="Arial" w:hAnsi="Arial" w:cs="Arial"/>
        </w:rPr>
      </w:pPr>
    </w:p>
    <w:p w14:paraId="176404EF" w14:textId="1D9F4281" w:rsidR="00E9716E" w:rsidRDefault="00E9716E" w:rsidP="000B0B41">
      <w:pPr>
        <w:spacing w:line="360" w:lineRule="auto"/>
        <w:jc w:val="both"/>
        <w:rPr>
          <w:rFonts w:ascii="Arial" w:hAnsi="Arial" w:cs="Arial"/>
        </w:rPr>
      </w:pPr>
      <w:r>
        <w:rPr>
          <w:rFonts w:ascii="Arial" w:hAnsi="Arial" w:cs="Arial"/>
        </w:rPr>
        <w:t>Une aire de service pour camping-cars comporte 2 parties :</w:t>
      </w:r>
    </w:p>
    <w:p w14:paraId="61FBFA6D" w14:textId="77777777" w:rsidR="00E9716E" w:rsidRPr="000B0B41" w:rsidRDefault="00E9716E" w:rsidP="000B0B41">
      <w:pPr>
        <w:pStyle w:val="Paragraphedeliste"/>
        <w:numPr>
          <w:ilvl w:val="0"/>
          <w:numId w:val="1"/>
        </w:numPr>
        <w:spacing w:line="360" w:lineRule="auto"/>
        <w:jc w:val="both"/>
        <w:rPr>
          <w:rFonts w:ascii="Arial" w:hAnsi="Arial" w:cs="Arial"/>
        </w:rPr>
      </w:pPr>
      <w:r>
        <w:rPr>
          <w:rFonts w:ascii="Arial" w:hAnsi="Arial" w:cs="Arial"/>
        </w:rPr>
        <w:t>une plate-forme technique qu</w:t>
      </w:r>
      <w:r w:rsidRPr="000B0B41">
        <w:rPr>
          <w:rFonts w:ascii="Arial" w:hAnsi="Arial" w:cs="Arial"/>
        </w:rPr>
        <w:t>i permet le ravitaillement et la vidange. Elle est équipée d’une b</w:t>
      </w:r>
      <w:r>
        <w:rPr>
          <w:rFonts w:ascii="Arial" w:hAnsi="Arial" w:cs="Arial"/>
        </w:rPr>
        <w:t>orne artisanale ou industrielle,</w:t>
      </w:r>
    </w:p>
    <w:p w14:paraId="1AC30316"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une aire de stationnement adaptée.</w:t>
      </w:r>
    </w:p>
    <w:p w14:paraId="0D9D7769" w14:textId="77777777" w:rsidR="00E9716E" w:rsidRPr="00A9743F" w:rsidRDefault="00E9716E" w:rsidP="000B0B41">
      <w:pPr>
        <w:spacing w:line="360" w:lineRule="auto"/>
        <w:jc w:val="both"/>
        <w:rPr>
          <w:rFonts w:ascii="Arial" w:hAnsi="Arial" w:cs="Arial"/>
          <w:sz w:val="16"/>
          <w:szCs w:val="16"/>
        </w:rPr>
      </w:pPr>
    </w:p>
    <w:p w14:paraId="6CFAA73F" w14:textId="77777777" w:rsidR="00E9716E" w:rsidRDefault="00E9716E" w:rsidP="00FF0033">
      <w:pPr>
        <w:spacing w:line="360" w:lineRule="auto"/>
        <w:jc w:val="both"/>
        <w:outlineLvl w:val="0"/>
        <w:rPr>
          <w:rFonts w:ascii="Arial" w:hAnsi="Arial" w:cs="Arial"/>
          <w:b/>
          <w:bCs/>
          <w:u w:val="single"/>
        </w:rPr>
      </w:pPr>
      <w:r w:rsidRPr="00AB0AF7">
        <w:rPr>
          <w:rFonts w:ascii="Arial" w:hAnsi="Arial" w:cs="Arial"/>
          <w:b/>
          <w:bCs/>
          <w:u w:val="single"/>
        </w:rPr>
        <w:t>Obligations à respecter :</w:t>
      </w:r>
    </w:p>
    <w:p w14:paraId="66EF0D40" w14:textId="77777777" w:rsidR="00E9716E" w:rsidRPr="00AB0AF7" w:rsidRDefault="00E9716E" w:rsidP="00FF0033">
      <w:pPr>
        <w:spacing w:line="360" w:lineRule="auto"/>
        <w:jc w:val="both"/>
        <w:outlineLvl w:val="0"/>
        <w:rPr>
          <w:rFonts w:ascii="Arial" w:hAnsi="Arial" w:cs="Arial"/>
          <w:b/>
          <w:bCs/>
          <w:u w:val="single"/>
        </w:rPr>
      </w:pPr>
    </w:p>
    <w:p w14:paraId="7BDC49B5" w14:textId="77777777" w:rsidR="00E9716E" w:rsidRPr="000B0B41" w:rsidRDefault="00E9716E" w:rsidP="000B0B41">
      <w:pPr>
        <w:pStyle w:val="Paragraphedeliste"/>
        <w:numPr>
          <w:ilvl w:val="0"/>
          <w:numId w:val="1"/>
        </w:numPr>
        <w:spacing w:line="360" w:lineRule="auto"/>
        <w:jc w:val="both"/>
        <w:rPr>
          <w:rFonts w:ascii="Arial" w:hAnsi="Arial" w:cs="Arial"/>
        </w:rPr>
      </w:pPr>
      <w:r w:rsidRPr="000B0B41">
        <w:rPr>
          <w:rFonts w:ascii="Arial" w:hAnsi="Arial" w:cs="Arial"/>
        </w:rPr>
        <w:t>les prestations sont payantes (accès à la borne ou stationnement sur l’aire)</w:t>
      </w:r>
      <w:r>
        <w:rPr>
          <w:rFonts w:ascii="Arial" w:hAnsi="Arial" w:cs="Arial"/>
        </w:rPr>
        <w:t>,</w:t>
      </w:r>
    </w:p>
    <w:p w14:paraId="4D048F74" w14:textId="7847FBB0"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l’aire doit offrir un cadre calme, dans un environnement agréable, avec un esp</w:t>
      </w:r>
      <w:r w:rsidR="000577E6">
        <w:rPr>
          <w:rFonts w:ascii="Arial" w:hAnsi="Arial" w:cs="Arial"/>
        </w:rPr>
        <w:t>ace arboré, paysagé et sécurisé,</w:t>
      </w:r>
    </w:p>
    <w:p w14:paraId="1B49C645" w14:textId="1B0A85A7" w:rsidR="000577E6" w:rsidRDefault="000577E6" w:rsidP="000B0B41">
      <w:pPr>
        <w:pStyle w:val="Paragraphedeliste"/>
        <w:numPr>
          <w:ilvl w:val="0"/>
          <w:numId w:val="1"/>
        </w:numPr>
        <w:spacing w:line="360" w:lineRule="auto"/>
        <w:jc w:val="both"/>
        <w:rPr>
          <w:rFonts w:ascii="Arial" w:hAnsi="Arial" w:cs="Arial"/>
        </w:rPr>
      </w:pPr>
      <w:r>
        <w:rPr>
          <w:rFonts w:ascii="Arial" w:hAnsi="Arial" w:cs="Arial"/>
        </w:rPr>
        <w:t>l’environnement du site devra être préservé,</w:t>
      </w:r>
    </w:p>
    <w:p w14:paraId="430021CB"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ouverture au minimum du 1</w:t>
      </w:r>
      <w:r w:rsidRPr="000B0B41">
        <w:rPr>
          <w:rFonts w:ascii="Arial" w:hAnsi="Arial" w:cs="Arial"/>
          <w:vertAlign w:val="superscript"/>
        </w:rPr>
        <w:t>er</w:t>
      </w:r>
      <w:r>
        <w:rPr>
          <w:rFonts w:ascii="Arial" w:hAnsi="Arial" w:cs="Arial"/>
        </w:rPr>
        <w:t xml:space="preserve"> avril au 31 octobre,</w:t>
      </w:r>
    </w:p>
    <w:p w14:paraId="771D3B9D"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conformités aux diverses réglementations applicables : code de l’urbanisme, code de l’environnement, code de la route…</w:t>
      </w:r>
    </w:p>
    <w:p w14:paraId="3784F231" w14:textId="1A5EDDEC"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l’accès doit être sécur</w:t>
      </w:r>
      <w:r w:rsidR="000577E6">
        <w:rPr>
          <w:rFonts w:ascii="Arial" w:hAnsi="Arial" w:cs="Arial"/>
        </w:rPr>
        <w:t>isé</w:t>
      </w:r>
    </w:p>
    <w:p w14:paraId="46B19FD5" w14:textId="5637432D" w:rsidR="000577E6" w:rsidRDefault="000577E6" w:rsidP="000B0B41">
      <w:pPr>
        <w:pStyle w:val="Paragraphedeliste"/>
        <w:numPr>
          <w:ilvl w:val="0"/>
          <w:numId w:val="1"/>
        </w:numPr>
        <w:spacing w:line="360" w:lineRule="auto"/>
        <w:jc w:val="both"/>
        <w:rPr>
          <w:rFonts w:ascii="Arial" w:hAnsi="Arial" w:cs="Arial"/>
        </w:rPr>
      </w:pPr>
      <w:r>
        <w:rPr>
          <w:rFonts w:ascii="Arial" w:hAnsi="Arial" w:cs="Arial"/>
        </w:rPr>
        <w:t>présence sur internet obligatoire soit par un site internet informatif avec photos, descriptif, géolocalisation …, soit une fiche de la base SITA relayée par le portail départemental ou l’Office de Tourisme</w:t>
      </w:r>
    </w:p>
    <w:p w14:paraId="01C70664" w14:textId="77777777" w:rsidR="00DC7717" w:rsidRDefault="00DC7717" w:rsidP="00DC7717">
      <w:pPr>
        <w:pStyle w:val="Paragraphedeliste"/>
        <w:spacing w:line="360" w:lineRule="auto"/>
        <w:jc w:val="both"/>
        <w:rPr>
          <w:rFonts w:ascii="Arial" w:hAnsi="Arial" w:cs="Arial"/>
        </w:rPr>
      </w:pPr>
    </w:p>
    <w:p w14:paraId="2E72DAC8" w14:textId="77777777" w:rsidR="00E9716E" w:rsidRDefault="00E9716E" w:rsidP="00FF0033">
      <w:pPr>
        <w:spacing w:line="360" w:lineRule="auto"/>
        <w:jc w:val="both"/>
        <w:outlineLvl w:val="0"/>
        <w:rPr>
          <w:rFonts w:ascii="Arial" w:hAnsi="Arial" w:cs="Arial"/>
          <w:b/>
        </w:rPr>
      </w:pPr>
      <w:r w:rsidRPr="00AB0AF7">
        <w:rPr>
          <w:rFonts w:ascii="Arial" w:hAnsi="Arial" w:cs="Arial"/>
          <w:b/>
          <w:u w:val="single"/>
        </w:rPr>
        <w:lastRenderedPageBreak/>
        <w:t>Equipements obligatoires pour la plate-forme technique </w:t>
      </w:r>
      <w:r w:rsidRPr="00AB0AF7">
        <w:rPr>
          <w:rFonts w:ascii="Arial" w:hAnsi="Arial" w:cs="Arial"/>
          <w:b/>
        </w:rPr>
        <w:t>:</w:t>
      </w:r>
    </w:p>
    <w:p w14:paraId="073FEA33" w14:textId="77777777" w:rsidR="00E9716E" w:rsidRPr="00633BAB" w:rsidRDefault="00E9716E" w:rsidP="00FF0033">
      <w:pPr>
        <w:spacing w:line="360" w:lineRule="auto"/>
        <w:jc w:val="both"/>
        <w:outlineLvl w:val="0"/>
        <w:rPr>
          <w:rFonts w:ascii="Arial" w:hAnsi="Arial" w:cs="Arial"/>
          <w:b/>
          <w:u w:val="single"/>
        </w:rPr>
      </w:pPr>
    </w:p>
    <w:p w14:paraId="3A085B34" w14:textId="77777777" w:rsidR="00E9716E" w:rsidRPr="000B0B41" w:rsidRDefault="00E9716E" w:rsidP="000B0B41">
      <w:pPr>
        <w:pStyle w:val="Paragraphedeliste"/>
        <w:numPr>
          <w:ilvl w:val="0"/>
          <w:numId w:val="1"/>
        </w:numPr>
        <w:spacing w:line="360" w:lineRule="auto"/>
        <w:jc w:val="both"/>
        <w:rPr>
          <w:rFonts w:ascii="Arial" w:hAnsi="Arial" w:cs="Arial"/>
        </w:rPr>
      </w:pPr>
      <w:r w:rsidRPr="000B0B41">
        <w:rPr>
          <w:rFonts w:ascii="Arial" w:hAnsi="Arial" w:cs="Arial"/>
        </w:rPr>
        <w:t>borne avec alimentation en eau et connexion électrique</w:t>
      </w:r>
      <w:r>
        <w:rPr>
          <w:rFonts w:ascii="Arial" w:hAnsi="Arial" w:cs="Arial"/>
        </w:rPr>
        <w:t>,</w:t>
      </w:r>
    </w:p>
    <w:p w14:paraId="6D9FA7F7"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vidoir pour cassettes de WC (eaux noires) relié à une fosse étanche ou au réseau d’assainissement si celui-ci est compatible,</w:t>
      </w:r>
    </w:p>
    <w:p w14:paraId="20FB92E9" w14:textId="211EC855" w:rsidR="00E9716E" w:rsidRPr="000577E6" w:rsidRDefault="00E9716E" w:rsidP="000B0B41">
      <w:pPr>
        <w:pStyle w:val="Paragraphedeliste"/>
        <w:numPr>
          <w:ilvl w:val="0"/>
          <w:numId w:val="1"/>
        </w:numPr>
        <w:spacing w:line="360" w:lineRule="auto"/>
        <w:jc w:val="both"/>
        <w:rPr>
          <w:rFonts w:ascii="Arial" w:hAnsi="Arial" w:cs="Arial"/>
        </w:rPr>
      </w:pPr>
      <w:r>
        <w:rPr>
          <w:rFonts w:ascii="Arial" w:hAnsi="Arial" w:cs="Arial"/>
        </w:rPr>
        <w:t xml:space="preserve">aire de </w:t>
      </w:r>
      <w:r w:rsidR="00301FFC">
        <w:rPr>
          <w:rFonts w:ascii="Arial" w:hAnsi="Arial" w:cs="Arial"/>
        </w:rPr>
        <w:t xml:space="preserve">vidange </w:t>
      </w:r>
      <w:r>
        <w:rPr>
          <w:rFonts w:ascii="Arial" w:hAnsi="Arial" w:cs="Arial"/>
        </w:rPr>
        <w:t>des eaux usées (eaux grises) reli</w:t>
      </w:r>
      <w:r w:rsidR="00301FFC">
        <w:rPr>
          <w:rFonts w:ascii="Arial" w:hAnsi="Arial" w:cs="Arial"/>
        </w:rPr>
        <w:t>ée à un réseau d’assainissement</w:t>
      </w:r>
      <w:r w:rsidR="00301FFC" w:rsidRPr="000577E6">
        <w:rPr>
          <w:rFonts w:ascii="Arial" w:hAnsi="Arial" w:cs="Arial"/>
        </w:rPr>
        <w:t xml:space="preserve">. Cette aire de vidange est bétonnée. Elle fait au minimum 3,0 à 4,0 m x 3,5 à 4,0 m. Elle est elle-même positionnée sur une surface stabilisée de 3,0 à 4,0 m x 8,0 m . </w:t>
      </w:r>
      <w:r w:rsidR="00DC7717">
        <w:rPr>
          <w:rFonts w:ascii="Arial" w:hAnsi="Arial" w:cs="Arial"/>
        </w:rPr>
        <w:t>l</w:t>
      </w:r>
      <w:r w:rsidR="00301FFC" w:rsidRPr="000577E6">
        <w:rPr>
          <w:rFonts w:ascii="Arial" w:hAnsi="Arial" w:cs="Arial"/>
        </w:rPr>
        <w:t>’ensemble de la plate-forme technique présente une surface libre d’ob</w:t>
      </w:r>
      <w:r w:rsidR="00DC7717">
        <w:rPr>
          <w:rFonts w:ascii="Arial" w:hAnsi="Arial" w:cs="Arial"/>
        </w:rPr>
        <w:t>stacle d’environ 6 m x 10 m,</w:t>
      </w:r>
    </w:p>
    <w:p w14:paraId="6E3FC8F0"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poubelles,</w:t>
      </w:r>
    </w:p>
    <w:p w14:paraId="200C864B" w14:textId="302985EF" w:rsidR="00E9716E" w:rsidRPr="000B0B41" w:rsidRDefault="00DC7717" w:rsidP="000B0B41">
      <w:pPr>
        <w:pStyle w:val="Paragraphedeliste"/>
        <w:numPr>
          <w:ilvl w:val="0"/>
          <w:numId w:val="1"/>
        </w:numPr>
        <w:spacing w:line="360" w:lineRule="auto"/>
        <w:jc w:val="both"/>
        <w:rPr>
          <w:rFonts w:ascii="Arial" w:hAnsi="Arial" w:cs="Arial"/>
        </w:rPr>
      </w:pPr>
      <w:r>
        <w:rPr>
          <w:rFonts w:ascii="Arial" w:hAnsi="Arial" w:cs="Arial"/>
        </w:rPr>
        <w:t>éclairage</w:t>
      </w:r>
      <w:r w:rsidR="00E9716E">
        <w:rPr>
          <w:rFonts w:ascii="Arial" w:hAnsi="Arial" w:cs="Arial"/>
        </w:rPr>
        <w:t>.</w:t>
      </w:r>
    </w:p>
    <w:p w14:paraId="1B889C54" w14:textId="77777777" w:rsidR="00E9716E" w:rsidRDefault="00E9716E" w:rsidP="000B0B41">
      <w:pPr>
        <w:spacing w:line="360" w:lineRule="auto"/>
        <w:jc w:val="both"/>
        <w:rPr>
          <w:rFonts w:ascii="Arial" w:hAnsi="Arial" w:cs="Arial"/>
          <w:b/>
          <w:u w:val="single"/>
        </w:rPr>
      </w:pPr>
    </w:p>
    <w:p w14:paraId="62E1F504" w14:textId="77777777" w:rsidR="00E9716E" w:rsidRDefault="00E9716E" w:rsidP="000B0B41">
      <w:pPr>
        <w:spacing w:line="360" w:lineRule="auto"/>
        <w:jc w:val="both"/>
        <w:rPr>
          <w:rFonts w:ascii="Arial" w:hAnsi="Arial" w:cs="Arial"/>
          <w:b/>
          <w:u w:val="single"/>
        </w:rPr>
      </w:pPr>
    </w:p>
    <w:p w14:paraId="118184A1" w14:textId="77777777" w:rsidR="00E9716E" w:rsidRDefault="00E9716E" w:rsidP="00FF0033">
      <w:pPr>
        <w:spacing w:line="360" w:lineRule="auto"/>
        <w:jc w:val="both"/>
        <w:outlineLvl w:val="0"/>
        <w:rPr>
          <w:rFonts w:ascii="Arial" w:hAnsi="Arial" w:cs="Arial"/>
          <w:b/>
        </w:rPr>
      </w:pPr>
      <w:r w:rsidRPr="00AB0AF7">
        <w:rPr>
          <w:rFonts w:ascii="Arial" w:hAnsi="Arial" w:cs="Arial"/>
          <w:b/>
          <w:u w:val="single"/>
        </w:rPr>
        <w:t>Equipements obligatoires pour l’aire de stationnement </w:t>
      </w:r>
      <w:r w:rsidRPr="00AB0AF7">
        <w:rPr>
          <w:rFonts w:ascii="Arial" w:hAnsi="Arial" w:cs="Arial"/>
          <w:b/>
        </w:rPr>
        <w:t>:</w:t>
      </w:r>
    </w:p>
    <w:p w14:paraId="30C9D6BA" w14:textId="77777777" w:rsidR="00E9716E" w:rsidRPr="00633BAB" w:rsidRDefault="00E9716E" w:rsidP="00FF0033">
      <w:pPr>
        <w:spacing w:line="360" w:lineRule="auto"/>
        <w:jc w:val="both"/>
        <w:outlineLvl w:val="0"/>
        <w:rPr>
          <w:rFonts w:ascii="Arial" w:hAnsi="Arial" w:cs="Arial"/>
          <w:b/>
          <w:u w:val="single"/>
        </w:rPr>
      </w:pPr>
    </w:p>
    <w:p w14:paraId="4A3F66ED" w14:textId="3947D01E" w:rsidR="00E9716E" w:rsidRPr="000577E6" w:rsidRDefault="00301FFC" w:rsidP="000B0B41">
      <w:pPr>
        <w:pStyle w:val="Paragraphedeliste"/>
        <w:numPr>
          <w:ilvl w:val="0"/>
          <w:numId w:val="1"/>
        </w:numPr>
        <w:spacing w:line="360" w:lineRule="auto"/>
        <w:jc w:val="both"/>
        <w:rPr>
          <w:rFonts w:ascii="Arial" w:hAnsi="Arial" w:cs="Arial"/>
        </w:rPr>
      </w:pPr>
      <w:r w:rsidRPr="000577E6">
        <w:rPr>
          <w:rFonts w:ascii="Arial" w:hAnsi="Arial" w:cs="Arial"/>
        </w:rPr>
        <w:t>emplacements adaptés (minimum : 5</w:t>
      </w:r>
      <w:r w:rsidR="00E9716E" w:rsidRPr="000577E6">
        <w:rPr>
          <w:rFonts w:ascii="Arial" w:hAnsi="Arial" w:cs="Arial"/>
        </w:rPr>
        <w:t xml:space="preserve"> m x 8 m)</w:t>
      </w:r>
      <w:r w:rsidRPr="000577E6">
        <w:rPr>
          <w:rFonts w:ascii="Arial" w:hAnsi="Arial" w:cs="Arial"/>
        </w:rPr>
        <w:t xml:space="preserve"> sur un sol stabilisé</w:t>
      </w:r>
      <w:r w:rsidR="00E9716E" w:rsidRPr="000577E6">
        <w:rPr>
          <w:rFonts w:ascii="Arial" w:hAnsi="Arial" w:cs="Arial"/>
        </w:rPr>
        <w:t>, délimités et matérialisés au sol</w:t>
      </w:r>
      <w:r w:rsidR="000577E6">
        <w:rPr>
          <w:rFonts w:ascii="Arial" w:hAnsi="Arial" w:cs="Arial"/>
        </w:rPr>
        <w:t>,</w:t>
      </w:r>
    </w:p>
    <w:p w14:paraId="7D5C6544"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éclairage,</w:t>
      </w:r>
    </w:p>
    <w:p w14:paraId="5CA5D35E" w14:textId="536F8778" w:rsidR="00E9716E" w:rsidRDefault="00DC7717" w:rsidP="000B0B41">
      <w:pPr>
        <w:pStyle w:val="Paragraphedeliste"/>
        <w:numPr>
          <w:ilvl w:val="0"/>
          <w:numId w:val="1"/>
        </w:numPr>
        <w:spacing w:line="360" w:lineRule="auto"/>
        <w:jc w:val="both"/>
        <w:rPr>
          <w:rFonts w:ascii="Arial" w:hAnsi="Arial" w:cs="Arial"/>
        </w:rPr>
      </w:pPr>
      <w:r>
        <w:rPr>
          <w:rFonts w:ascii="Arial" w:hAnsi="Arial" w:cs="Arial"/>
        </w:rPr>
        <w:t xml:space="preserve">Containers </w:t>
      </w:r>
      <w:r w:rsidR="00E9716E">
        <w:rPr>
          <w:rFonts w:ascii="Arial" w:hAnsi="Arial" w:cs="Arial"/>
        </w:rPr>
        <w:t xml:space="preserve"> </w:t>
      </w:r>
      <w:r w:rsidR="000577E6">
        <w:rPr>
          <w:rFonts w:ascii="Arial" w:hAnsi="Arial" w:cs="Arial"/>
        </w:rPr>
        <w:t>tri sélectif,</w:t>
      </w:r>
    </w:p>
    <w:p w14:paraId="60AAAC1E"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pré-signalisation directionnelle conforme,</w:t>
      </w:r>
    </w:p>
    <w:p w14:paraId="0E99D51E"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signalisation d’indication conforme,</w:t>
      </w:r>
    </w:p>
    <w:p w14:paraId="3E9187B0"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dispositif d’information sur les services disponibles sur place ou à proximité (médecin, pharmacie, services, commerces, restaurants …),</w:t>
      </w:r>
    </w:p>
    <w:p w14:paraId="700F2FB8"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dispositif d’information sur les aires pour camping-cars de l’Aveyron,</w:t>
      </w:r>
    </w:p>
    <w:p w14:paraId="11A69C4F" w14:textId="77777777" w:rsidR="00E9716E" w:rsidRDefault="00E9716E" w:rsidP="000B0B41">
      <w:pPr>
        <w:pStyle w:val="Paragraphedeliste"/>
        <w:numPr>
          <w:ilvl w:val="0"/>
          <w:numId w:val="1"/>
        </w:numPr>
        <w:spacing w:line="360" w:lineRule="auto"/>
        <w:jc w:val="both"/>
        <w:rPr>
          <w:rFonts w:ascii="Arial" w:hAnsi="Arial" w:cs="Arial"/>
        </w:rPr>
      </w:pPr>
      <w:r>
        <w:rPr>
          <w:rFonts w:ascii="Arial" w:hAnsi="Arial" w:cs="Arial"/>
        </w:rPr>
        <w:t>dispositif d’information sur les sites touristiques sur place ou à proximité.</w:t>
      </w:r>
    </w:p>
    <w:p w14:paraId="639B5E14" w14:textId="77777777" w:rsidR="00011DAD" w:rsidRDefault="00011DAD" w:rsidP="00011DAD">
      <w:pPr>
        <w:spacing w:line="360" w:lineRule="auto"/>
        <w:jc w:val="both"/>
        <w:rPr>
          <w:rFonts w:ascii="Arial" w:hAnsi="Arial" w:cs="Arial"/>
        </w:rPr>
      </w:pPr>
    </w:p>
    <w:p w14:paraId="5BC3E802" w14:textId="77777777" w:rsidR="00011DAD" w:rsidRDefault="00011DAD" w:rsidP="00011DAD">
      <w:pPr>
        <w:spacing w:line="360" w:lineRule="auto"/>
        <w:jc w:val="both"/>
        <w:rPr>
          <w:rFonts w:ascii="Arial" w:hAnsi="Arial" w:cs="Arial"/>
        </w:rPr>
      </w:pPr>
    </w:p>
    <w:p w14:paraId="05A8759D" w14:textId="77777777" w:rsidR="00011DAD" w:rsidRDefault="00011DAD" w:rsidP="00011DAD">
      <w:pPr>
        <w:spacing w:line="360" w:lineRule="auto"/>
        <w:jc w:val="both"/>
        <w:rPr>
          <w:rFonts w:ascii="Arial" w:hAnsi="Arial" w:cs="Arial"/>
        </w:rPr>
      </w:pPr>
    </w:p>
    <w:p w14:paraId="2AB4B631" w14:textId="77777777" w:rsidR="00011DAD" w:rsidRPr="00011DAD" w:rsidRDefault="00011DAD" w:rsidP="00011DAD">
      <w:pPr>
        <w:spacing w:line="360" w:lineRule="auto"/>
        <w:jc w:val="both"/>
        <w:rPr>
          <w:rFonts w:ascii="Arial" w:hAnsi="Arial" w:cs="Arial"/>
        </w:rPr>
      </w:pPr>
    </w:p>
    <w:p w14:paraId="0D91895E" w14:textId="77777777" w:rsidR="00E9716E" w:rsidRPr="00AB0AF7" w:rsidRDefault="00E9716E" w:rsidP="00AB0AF7">
      <w:pPr>
        <w:spacing w:line="360" w:lineRule="auto"/>
        <w:jc w:val="center"/>
        <w:rPr>
          <w:rFonts w:ascii="Arial" w:hAnsi="Arial" w:cs="Arial"/>
          <w:sz w:val="40"/>
          <w:szCs w:val="40"/>
        </w:rPr>
      </w:pPr>
      <w:r w:rsidRPr="00AB0AF7">
        <w:rPr>
          <w:rFonts w:ascii="Arial" w:hAnsi="Arial" w:cs="Arial"/>
          <w:sz w:val="40"/>
          <w:szCs w:val="40"/>
        </w:rPr>
        <w:t>*****</w:t>
      </w:r>
    </w:p>
    <w:sectPr w:rsidR="00E9716E" w:rsidRPr="00AB0AF7" w:rsidSect="00011DAD">
      <w:headerReference w:type="even" r:id="rId9"/>
      <w:headerReference w:type="default" r:id="rId10"/>
      <w:footerReference w:type="even" r:id="rId11"/>
      <w:footerReference w:type="default" r:id="rId12"/>
      <w:headerReference w:type="first" r:id="rId13"/>
      <w:footerReference w:type="first" r:id="rId14"/>
      <w:pgSz w:w="11900" w:h="16840" w:code="9"/>
      <w:pgMar w:top="1135" w:right="1418" w:bottom="426"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6370" w14:textId="77777777" w:rsidR="00301FFC" w:rsidRDefault="00301FFC" w:rsidP="00A9743F">
      <w:r>
        <w:separator/>
      </w:r>
    </w:p>
  </w:endnote>
  <w:endnote w:type="continuationSeparator" w:id="0">
    <w:p w14:paraId="4C174569" w14:textId="77777777" w:rsidR="00301FFC" w:rsidRDefault="00301FFC" w:rsidP="00A9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FDA56" w14:textId="77777777" w:rsidR="0026288C" w:rsidRDefault="0026288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3B47" w14:textId="56945AF6" w:rsidR="00301FFC" w:rsidRPr="0026288C" w:rsidRDefault="00301FFC" w:rsidP="0026288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A0FE" w14:textId="77777777" w:rsidR="0026288C" w:rsidRDefault="002628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BAE3E" w14:textId="77777777" w:rsidR="00301FFC" w:rsidRDefault="00301FFC" w:rsidP="00A9743F">
      <w:r>
        <w:separator/>
      </w:r>
    </w:p>
  </w:footnote>
  <w:footnote w:type="continuationSeparator" w:id="0">
    <w:p w14:paraId="3E024D2D" w14:textId="77777777" w:rsidR="00301FFC" w:rsidRDefault="00301FFC" w:rsidP="00A97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F548B" w14:textId="77777777" w:rsidR="0026288C" w:rsidRDefault="002628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12C3" w14:textId="77777777" w:rsidR="0026288C" w:rsidRDefault="0026288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147E7" w14:textId="77777777" w:rsidR="0026288C" w:rsidRDefault="002628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1E51"/>
    <w:multiLevelType w:val="hybridMultilevel"/>
    <w:tmpl w:val="3C5880DA"/>
    <w:lvl w:ilvl="0" w:tplc="99829AA6">
      <w:numFmt w:val="bullet"/>
      <w:lvlText w:val="-"/>
      <w:lvlJc w:val="left"/>
      <w:pPr>
        <w:ind w:left="720" w:hanging="360"/>
      </w:pPr>
      <w:rPr>
        <w:rFonts w:ascii="Arial" w:eastAsia="MS ??"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41"/>
    <w:rsid w:val="00011DAD"/>
    <w:rsid w:val="000418CE"/>
    <w:rsid w:val="000577E6"/>
    <w:rsid w:val="000668F8"/>
    <w:rsid w:val="000B0B41"/>
    <w:rsid w:val="000C0792"/>
    <w:rsid w:val="000C0BBD"/>
    <w:rsid w:val="000C6325"/>
    <w:rsid w:val="000E1E26"/>
    <w:rsid w:val="00133968"/>
    <w:rsid w:val="00156DA1"/>
    <w:rsid w:val="001900F6"/>
    <w:rsid w:val="001A5C85"/>
    <w:rsid w:val="001B68EB"/>
    <w:rsid w:val="001E409C"/>
    <w:rsid w:val="0026288C"/>
    <w:rsid w:val="00292670"/>
    <w:rsid w:val="002A1BE2"/>
    <w:rsid w:val="002D2A2E"/>
    <w:rsid w:val="003002A6"/>
    <w:rsid w:val="00301FFC"/>
    <w:rsid w:val="00352AEC"/>
    <w:rsid w:val="003B1EFA"/>
    <w:rsid w:val="003D41A8"/>
    <w:rsid w:val="00400CAF"/>
    <w:rsid w:val="00422C16"/>
    <w:rsid w:val="004272EB"/>
    <w:rsid w:val="004D53E6"/>
    <w:rsid w:val="00501F28"/>
    <w:rsid w:val="00536B9D"/>
    <w:rsid w:val="005716C2"/>
    <w:rsid w:val="00597C59"/>
    <w:rsid w:val="005B6977"/>
    <w:rsid w:val="005D2B56"/>
    <w:rsid w:val="005E1DBC"/>
    <w:rsid w:val="005F379B"/>
    <w:rsid w:val="0060759D"/>
    <w:rsid w:val="00633BAB"/>
    <w:rsid w:val="00677785"/>
    <w:rsid w:val="006A3449"/>
    <w:rsid w:val="006C7532"/>
    <w:rsid w:val="0070332E"/>
    <w:rsid w:val="00710942"/>
    <w:rsid w:val="007408C0"/>
    <w:rsid w:val="00755200"/>
    <w:rsid w:val="00764ED9"/>
    <w:rsid w:val="007720DE"/>
    <w:rsid w:val="007B7D85"/>
    <w:rsid w:val="00802706"/>
    <w:rsid w:val="00840379"/>
    <w:rsid w:val="008A369D"/>
    <w:rsid w:val="00982EC0"/>
    <w:rsid w:val="009A5B26"/>
    <w:rsid w:val="009D2AF0"/>
    <w:rsid w:val="009E1239"/>
    <w:rsid w:val="009E6C52"/>
    <w:rsid w:val="00A16A28"/>
    <w:rsid w:val="00A429FC"/>
    <w:rsid w:val="00A45D95"/>
    <w:rsid w:val="00A52914"/>
    <w:rsid w:val="00A769FA"/>
    <w:rsid w:val="00A9743F"/>
    <w:rsid w:val="00AB0AF7"/>
    <w:rsid w:val="00AB2A8A"/>
    <w:rsid w:val="00AD46FC"/>
    <w:rsid w:val="00B52A6D"/>
    <w:rsid w:val="00BD2B91"/>
    <w:rsid w:val="00BE30BF"/>
    <w:rsid w:val="00C83F4C"/>
    <w:rsid w:val="00DC7717"/>
    <w:rsid w:val="00DE5AEE"/>
    <w:rsid w:val="00E278EA"/>
    <w:rsid w:val="00E43563"/>
    <w:rsid w:val="00E57E09"/>
    <w:rsid w:val="00E828FA"/>
    <w:rsid w:val="00E9716E"/>
    <w:rsid w:val="00ED0BC6"/>
    <w:rsid w:val="00FD0731"/>
    <w:rsid w:val="00FF00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E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0B0B41"/>
    <w:pPr>
      <w:ind w:left="720"/>
      <w:contextualSpacing/>
    </w:pPr>
  </w:style>
  <w:style w:type="paragraph" w:styleId="En-tte">
    <w:name w:val="header"/>
    <w:basedOn w:val="Normal"/>
    <w:link w:val="En-tteCar"/>
    <w:uiPriority w:val="99"/>
    <w:rsid w:val="00A9743F"/>
    <w:pPr>
      <w:tabs>
        <w:tab w:val="center" w:pos="4703"/>
        <w:tab w:val="right" w:pos="9406"/>
      </w:tabs>
    </w:pPr>
  </w:style>
  <w:style w:type="character" w:customStyle="1" w:styleId="En-tteCar">
    <w:name w:val="En-tête Car"/>
    <w:basedOn w:val="Policepardfaut"/>
    <w:link w:val="En-tte"/>
    <w:uiPriority w:val="99"/>
    <w:locked/>
    <w:rsid w:val="00A9743F"/>
    <w:rPr>
      <w:rFonts w:cs="Times New Roman"/>
    </w:rPr>
  </w:style>
  <w:style w:type="paragraph" w:styleId="Pieddepage">
    <w:name w:val="footer"/>
    <w:basedOn w:val="Normal"/>
    <w:link w:val="PieddepageCar"/>
    <w:uiPriority w:val="99"/>
    <w:rsid w:val="00A9743F"/>
    <w:pPr>
      <w:tabs>
        <w:tab w:val="center" w:pos="4703"/>
        <w:tab w:val="right" w:pos="9406"/>
      </w:tabs>
    </w:pPr>
  </w:style>
  <w:style w:type="character" w:customStyle="1" w:styleId="PieddepageCar">
    <w:name w:val="Pied de page Car"/>
    <w:basedOn w:val="Policepardfaut"/>
    <w:link w:val="Pieddepage"/>
    <w:uiPriority w:val="99"/>
    <w:locked/>
    <w:rsid w:val="00A9743F"/>
    <w:rPr>
      <w:rFonts w:cs="Times New Roman"/>
    </w:rPr>
  </w:style>
  <w:style w:type="paragraph" w:styleId="Textedebulles">
    <w:name w:val="Balloon Text"/>
    <w:basedOn w:val="Normal"/>
    <w:link w:val="TextedebullesCar"/>
    <w:uiPriority w:val="99"/>
    <w:semiHidden/>
    <w:rsid w:val="009E6C5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B6977"/>
    <w:rPr>
      <w:rFonts w:ascii="Times New Roman" w:hAnsi="Times New Roman" w:cs="Times New Roman"/>
      <w:sz w:val="2"/>
    </w:rPr>
  </w:style>
  <w:style w:type="paragraph" w:styleId="Explorateurdedocuments">
    <w:name w:val="Document Map"/>
    <w:basedOn w:val="Normal"/>
    <w:link w:val="ExplorateurdedocumentsCar"/>
    <w:uiPriority w:val="99"/>
    <w:semiHidden/>
    <w:rsid w:val="00FF0033"/>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802706"/>
    <w:rPr>
      <w:rFonts w:ascii="Times New Roman" w:hAnsi="Times New Roman" w:cs="Times New Roman"/>
      <w:sz w:val="2"/>
    </w:rPr>
  </w:style>
  <w:style w:type="character" w:customStyle="1" w:styleId="CarCar1">
    <w:name w:val="Car Car1"/>
    <w:uiPriority w:val="99"/>
    <w:rsid w:val="000C6325"/>
    <w:rPr>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E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0B0B41"/>
    <w:pPr>
      <w:ind w:left="720"/>
      <w:contextualSpacing/>
    </w:pPr>
  </w:style>
  <w:style w:type="paragraph" w:styleId="En-tte">
    <w:name w:val="header"/>
    <w:basedOn w:val="Normal"/>
    <w:link w:val="En-tteCar"/>
    <w:uiPriority w:val="99"/>
    <w:rsid w:val="00A9743F"/>
    <w:pPr>
      <w:tabs>
        <w:tab w:val="center" w:pos="4703"/>
        <w:tab w:val="right" w:pos="9406"/>
      </w:tabs>
    </w:pPr>
  </w:style>
  <w:style w:type="character" w:customStyle="1" w:styleId="En-tteCar">
    <w:name w:val="En-tête Car"/>
    <w:basedOn w:val="Policepardfaut"/>
    <w:link w:val="En-tte"/>
    <w:uiPriority w:val="99"/>
    <w:locked/>
    <w:rsid w:val="00A9743F"/>
    <w:rPr>
      <w:rFonts w:cs="Times New Roman"/>
    </w:rPr>
  </w:style>
  <w:style w:type="paragraph" w:styleId="Pieddepage">
    <w:name w:val="footer"/>
    <w:basedOn w:val="Normal"/>
    <w:link w:val="PieddepageCar"/>
    <w:uiPriority w:val="99"/>
    <w:rsid w:val="00A9743F"/>
    <w:pPr>
      <w:tabs>
        <w:tab w:val="center" w:pos="4703"/>
        <w:tab w:val="right" w:pos="9406"/>
      </w:tabs>
    </w:pPr>
  </w:style>
  <w:style w:type="character" w:customStyle="1" w:styleId="PieddepageCar">
    <w:name w:val="Pied de page Car"/>
    <w:basedOn w:val="Policepardfaut"/>
    <w:link w:val="Pieddepage"/>
    <w:uiPriority w:val="99"/>
    <w:locked/>
    <w:rsid w:val="00A9743F"/>
    <w:rPr>
      <w:rFonts w:cs="Times New Roman"/>
    </w:rPr>
  </w:style>
  <w:style w:type="paragraph" w:styleId="Textedebulles">
    <w:name w:val="Balloon Text"/>
    <w:basedOn w:val="Normal"/>
    <w:link w:val="TextedebullesCar"/>
    <w:uiPriority w:val="99"/>
    <w:semiHidden/>
    <w:rsid w:val="009E6C5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B6977"/>
    <w:rPr>
      <w:rFonts w:ascii="Times New Roman" w:hAnsi="Times New Roman" w:cs="Times New Roman"/>
      <w:sz w:val="2"/>
    </w:rPr>
  </w:style>
  <w:style w:type="paragraph" w:styleId="Explorateurdedocuments">
    <w:name w:val="Document Map"/>
    <w:basedOn w:val="Normal"/>
    <w:link w:val="ExplorateurdedocumentsCar"/>
    <w:uiPriority w:val="99"/>
    <w:semiHidden/>
    <w:rsid w:val="00FF0033"/>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802706"/>
    <w:rPr>
      <w:rFonts w:ascii="Times New Roman" w:hAnsi="Times New Roman" w:cs="Times New Roman"/>
      <w:sz w:val="2"/>
    </w:rPr>
  </w:style>
  <w:style w:type="character" w:customStyle="1" w:styleId="CarCar1">
    <w:name w:val="Car Car1"/>
    <w:uiPriority w:val="99"/>
    <w:rsid w:val="000C6325"/>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AIRES DE SERVICES POUR CAMPING-CARS :</vt:lpstr>
    </vt:vector>
  </TitlesOfParts>
  <Company>CDT</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AIRES DE SERVICES POUR CAMPING-CARS :</dc:title>
  <dc:creator>DR DR</dc:creator>
  <cp:lastModifiedBy>TREMOUILLES Françoise</cp:lastModifiedBy>
  <cp:revision>2</cp:revision>
  <cp:lastPrinted>2016-02-25T11:16:00Z</cp:lastPrinted>
  <dcterms:created xsi:type="dcterms:W3CDTF">2016-05-18T12:24:00Z</dcterms:created>
  <dcterms:modified xsi:type="dcterms:W3CDTF">2016-05-18T12:24:00Z</dcterms:modified>
</cp:coreProperties>
</file>